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DF" w:rsidRDefault="00755EB3">
      <w:pPr>
        <w:pStyle w:val="Title"/>
        <w:rPr>
          <w:sz w:val="40"/>
        </w:rPr>
      </w:pPr>
      <w:bookmarkStart w:id="0" w:name="_Toc15189024"/>
      <w:bookmarkStart w:id="1" w:name="_GoBack"/>
      <w:r w:rsidRPr="00EE2336">
        <w:rPr>
          <w:noProof/>
          <w:sz w:val="8"/>
          <w:lang w:eastAsia="en-IE"/>
        </w:rPr>
        <w:drawing>
          <wp:inline distT="0" distB="0" distL="0" distR="0">
            <wp:extent cx="2506345" cy="832485"/>
            <wp:effectExtent l="0" t="0" r="8255" b="5715"/>
            <wp:docPr id="5"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bookmarkEnd w:id="1"/>
    </w:p>
    <w:p w:rsidR="00CD79AA" w:rsidRPr="00EE2336" w:rsidRDefault="00CD79AA">
      <w:pPr>
        <w:pStyle w:val="Title"/>
        <w:rPr>
          <w:sz w:val="40"/>
        </w:rPr>
      </w:pPr>
      <w:r w:rsidRPr="00EE2336">
        <w:rPr>
          <w:sz w:val="40"/>
        </w:rPr>
        <w:t>Forestry and Wood Update</w:t>
      </w:r>
      <w:bookmarkEnd w:id="0"/>
    </w:p>
    <w:p w:rsidR="00CD79AA" w:rsidRPr="00EE2336" w:rsidRDefault="007E662E" w:rsidP="00AF28DF">
      <w:pPr>
        <w:spacing w:line="240" w:lineRule="auto"/>
        <w:jc w:val="center"/>
        <w:rPr>
          <w:sz w:val="4"/>
        </w:rPr>
      </w:pPr>
      <w:r>
        <w:rPr>
          <w:rFonts w:ascii="Arial" w:hAnsi="Arial"/>
        </w:rPr>
        <w:t>OCTOBER</w:t>
      </w:r>
      <w:r w:rsidR="00CD79AA" w:rsidRPr="00EE2336">
        <w:rPr>
          <w:rFonts w:ascii="Arial" w:hAnsi="Arial"/>
        </w:rPr>
        <w:t xml:space="preserve"> 2005 - Volume 5 Number </w:t>
      </w:r>
      <w:r>
        <w:rPr>
          <w:rFonts w:ascii="Arial" w:hAnsi="Arial"/>
        </w:rPr>
        <w:t>10</w:t>
      </w:r>
      <w:bookmarkStart w:id="2" w:name="_CONTENTS"/>
      <w:bookmarkStart w:id="3" w:name="_CONTENTS_1"/>
      <w:bookmarkStart w:id="4" w:name="_Toc26677486"/>
      <w:bookmarkEnd w:id="2"/>
      <w:bookmarkEnd w:id="3"/>
    </w:p>
    <w:p w:rsidR="00CD79AA" w:rsidRPr="00EE2336" w:rsidRDefault="00CD79AA">
      <w:pPr>
        <w:pStyle w:val="Heading2"/>
        <w:rPr>
          <w:rFonts w:ascii="Tahoma" w:hAnsi="Tahoma"/>
        </w:rPr>
      </w:pPr>
    </w:p>
    <w:p w:rsidR="001F203D" w:rsidRPr="00EE2336" w:rsidRDefault="001F203D">
      <w:pPr>
        <w:pStyle w:val="Heading2"/>
        <w:tabs>
          <w:tab w:val="right" w:leader="dot" w:pos="6480"/>
        </w:tabs>
        <w:rPr>
          <w:rFonts w:ascii="Tahoma" w:hAnsi="Tahoma"/>
          <w:sz w:val="12"/>
          <w:szCs w:val="12"/>
        </w:rPr>
        <w:sectPr w:rsidR="001F203D" w:rsidRPr="00EE2336" w:rsidSect="000F37C2">
          <w:footerReference w:type="default" r:id="rId8"/>
          <w:type w:val="continuous"/>
          <w:pgSz w:w="11906" w:h="16838" w:code="9"/>
          <w:pgMar w:top="1134" w:right="1469" w:bottom="1418" w:left="1134" w:header="567" w:footer="567" w:gutter="0"/>
          <w:cols w:sep="1" w:space="454"/>
          <w:docGrid w:linePitch="360"/>
        </w:sectPr>
      </w:pPr>
    </w:p>
    <w:p w:rsidR="00CD79AA" w:rsidRPr="00EE2336" w:rsidRDefault="00CD79AA">
      <w:pPr>
        <w:pStyle w:val="Heading2"/>
        <w:tabs>
          <w:tab w:val="right" w:leader="dot" w:pos="6480"/>
        </w:tabs>
        <w:rPr>
          <w:rFonts w:ascii="Tahoma" w:hAnsi="Tahoma"/>
        </w:rPr>
      </w:pPr>
      <w:r w:rsidRPr="00EE2336">
        <w:rPr>
          <w:rFonts w:ascii="Tahoma" w:hAnsi="Tahoma"/>
        </w:rPr>
        <w:lastRenderedPageBreak/>
        <w:t>CONTENTS</w:t>
      </w:r>
    </w:p>
    <w:p w:rsidR="00AF1A30" w:rsidRDefault="00CE0C6F">
      <w:pPr>
        <w:pStyle w:val="TOC1"/>
        <w:rPr>
          <w:rFonts w:ascii="Times New Roman" w:hAnsi="Times New Roman"/>
          <w:noProof/>
          <w:sz w:val="24"/>
          <w:szCs w:val="24"/>
          <w:lang w:val="en-US"/>
        </w:rPr>
      </w:pPr>
      <w:r w:rsidRPr="00EE2336">
        <w:fldChar w:fldCharType="begin"/>
      </w:r>
      <w:r w:rsidRPr="00EE2336">
        <w:instrText xml:space="preserve"> TOC \o "1-1" \h \z </w:instrText>
      </w:r>
      <w:r w:rsidRPr="00EE2336">
        <w:fldChar w:fldCharType="separate"/>
      </w:r>
      <w:hyperlink w:anchor="_Toc115779412" w:history="1">
        <w:r w:rsidR="00AF1A30" w:rsidRPr="00356962">
          <w:rPr>
            <w:rStyle w:val="Hyperlink"/>
            <w:noProof/>
          </w:rPr>
          <w:t>COFORD Events 2006</w:t>
        </w:r>
        <w:r w:rsidR="00AF1A30">
          <w:rPr>
            <w:noProof/>
            <w:webHidden/>
          </w:rPr>
          <w:tab/>
        </w:r>
        <w:r w:rsidR="00AF1A30">
          <w:rPr>
            <w:noProof/>
            <w:webHidden/>
          </w:rPr>
          <w:fldChar w:fldCharType="begin"/>
        </w:r>
        <w:r w:rsidR="00AF1A30">
          <w:rPr>
            <w:noProof/>
            <w:webHidden/>
          </w:rPr>
          <w:instrText xml:space="preserve"> PAGEREF _Toc115779412 \h </w:instrText>
        </w:r>
        <w:r w:rsidR="00AF1A30">
          <w:rPr>
            <w:noProof/>
            <w:webHidden/>
          </w:rPr>
        </w:r>
        <w:r w:rsidR="00AF1A30">
          <w:rPr>
            <w:noProof/>
            <w:webHidden/>
          </w:rPr>
          <w:fldChar w:fldCharType="separate"/>
        </w:r>
        <w:r w:rsidR="00AF1A30">
          <w:rPr>
            <w:noProof/>
            <w:webHidden/>
          </w:rPr>
          <w:t>1</w:t>
        </w:r>
        <w:r w:rsidR="00AF1A30">
          <w:rPr>
            <w:noProof/>
            <w:webHidden/>
          </w:rPr>
          <w:fldChar w:fldCharType="end"/>
        </w:r>
      </w:hyperlink>
    </w:p>
    <w:p w:rsidR="00AF1A30" w:rsidRDefault="00BD2DEC">
      <w:pPr>
        <w:pStyle w:val="TOC1"/>
        <w:rPr>
          <w:rFonts w:ascii="Times New Roman" w:hAnsi="Times New Roman"/>
          <w:noProof/>
          <w:sz w:val="24"/>
          <w:szCs w:val="24"/>
          <w:lang w:val="en-US"/>
        </w:rPr>
      </w:pPr>
      <w:hyperlink w:anchor="_Toc115779413" w:history="1">
        <w:r w:rsidR="00AF1A30" w:rsidRPr="00356962">
          <w:rPr>
            <w:rStyle w:val="Hyperlink"/>
            <w:noProof/>
          </w:rPr>
          <w:t>Wood biomass harvest and supply chain workshop</w:t>
        </w:r>
        <w:r w:rsidR="00AF1A30">
          <w:rPr>
            <w:noProof/>
            <w:webHidden/>
          </w:rPr>
          <w:tab/>
        </w:r>
        <w:r w:rsidR="00AF1A30">
          <w:rPr>
            <w:noProof/>
            <w:webHidden/>
          </w:rPr>
          <w:fldChar w:fldCharType="begin"/>
        </w:r>
        <w:r w:rsidR="00AF1A30">
          <w:rPr>
            <w:noProof/>
            <w:webHidden/>
          </w:rPr>
          <w:instrText xml:space="preserve"> PAGEREF _Toc115779413 \h </w:instrText>
        </w:r>
        <w:r w:rsidR="00AF1A30">
          <w:rPr>
            <w:noProof/>
            <w:webHidden/>
          </w:rPr>
        </w:r>
        <w:r w:rsidR="00AF1A30">
          <w:rPr>
            <w:noProof/>
            <w:webHidden/>
          </w:rPr>
          <w:fldChar w:fldCharType="separate"/>
        </w:r>
        <w:r w:rsidR="00AF1A30">
          <w:rPr>
            <w:noProof/>
            <w:webHidden/>
          </w:rPr>
          <w:t>1</w:t>
        </w:r>
        <w:r w:rsidR="00AF1A30">
          <w:rPr>
            <w:noProof/>
            <w:webHidden/>
          </w:rPr>
          <w:fldChar w:fldCharType="end"/>
        </w:r>
      </w:hyperlink>
    </w:p>
    <w:p w:rsidR="00AF1A30" w:rsidRDefault="00BD2DEC">
      <w:pPr>
        <w:pStyle w:val="TOC1"/>
        <w:rPr>
          <w:rFonts w:ascii="Times New Roman" w:hAnsi="Times New Roman"/>
          <w:noProof/>
          <w:sz w:val="24"/>
          <w:szCs w:val="24"/>
          <w:lang w:val="en-US"/>
        </w:rPr>
      </w:pPr>
      <w:hyperlink w:anchor="_Toc115779414" w:history="1">
        <w:r w:rsidR="00AF1A30" w:rsidRPr="00356962">
          <w:rPr>
            <w:rStyle w:val="Hyperlink"/>
            <w:noProof/>
          </w:rPr>
          <w:t>Forest biodiversity conference</w:t>
        </w:r>
        <w:r w:rsidR="00AF1A30">
          <w:rPr>
            <w:noProof/>
            <w:webHidden/>
          </w:rPr>
          <w:tab/>
        </w:r>
        <w:r w:rsidR="00AF1A30">
          <w:rPr>
            <w:noProof/>
            <w:webHidden/>
          </w:rPr>
          <w:fldChar w:fldCharType="begin"/>
        </w:r>
        <w:r w:rsidR="00AF1A30">
          <w:rPr>
            <w:noProof/>
            <w:webHidden/>
          </w:rPr>
          <w:instrText xml:space="preserve"> PAGEREF _Toc115779414 \h </w:instrText>
        </w:r>
        <w:r w:rsidR="00AF1A30">
          <w:rPr>
            <w:noProof/>
            <w:webHidden/>
          </w:rPr>
        </w:r>
        <w:r w:rsidR="00AF1A30">
          <w:rPr>
            <w:noProof/>
            <w:webHidden/>
          </w:rPr>
          <w:fldChar w:fldCharType="separate"/>
        </w:r>
        <w:r w:rsidR="00AF1A30">
          <w:rPr>
            <w:noProof/>
            <w:webHidden/>
          </w:rPr>
          <w:t>2</w:t>
        </w:r>
        <w:r w:rsidR="00AF1A30">
          <w:rPr>
            <w:noProof/>
            <w:webHidden/>
          </w:rPr>
          <w:fldChar w:fldCharType="end"/>
        </w:r>
      </w:hyperlink>
    </w:p>
    <w:p w:rsidR="00AF1A30" w:rsidRDefault="00BD2DEC">
      <w:pPr>
        <w:pStyle w:val="TOC1"/>
        <w:rPr>
          <w:rFonts w:ascii="Times New Roman" w:hAnsi="Times New Roman"/>
          <w:noProof/>
          <w:sz w:val="24"/>
          <w:szCs w:val="24"/>
          <w:lang w:val="en-US"/>
        </w:rPr>
      </w:pPr>
      <w:hyperlink w:anchor="_Toc115779415" w:history="1">
        <w:r w:rsidR="00AF1A30" w:rsidRPr="00356962">
          <w:rPr>
            <w:rStyle w:val="Hyperlink"/>
            <w:noProof/>
          </w:rPr>
          <w:t>Survey on COFORD’s performance</w:t>
        </w:r>
        <w:r w:rsidR="00AF1A30">
          <w:rPr>
            <w:noProof/>
            <w:webHidden/>
          </w:rPr>
          <w:tab/>
        </w:r>
        <w:r w:rsidR="00AF1A30">
          <w:rPr>
            <w:noProof/>
            <w:webHidden/>
          </w:rPr>
          <w:fldChar w:fldCharType="begin"/>
        </w:r>
        <w:r w:rsidR="00AF1A30">
          <w:rPr>
            <w:noProof/>
            <w:webHidden/>
          </w:rPr>
          <w:instrText xml:space="preserve"> PAGEREF _Toc115779415 \h </w:instrText>
        </w:r>
        <w:r w:rsidR="00AF1A30">
          <w:rPr>
            <w:noProof/>
            <w:webHidden/>
          </w:rPr>
        </w:r>
        <w:r w:rsidR="00AF1A30">
          <w:rPr>
            <w:noProof/>
            <w:webHidden/>
          </w:rPr>
          <w:fldChar w:fldCharType="separate"/>
        </w:r>
        <w:r w:rsidR="00AF1A30">
          <w:rPr>
            <w:noProof/>
            <w:webHidden/>
          </w:rPr>
          <w:t>3</w:t>
        </w:r>
        <w:r w:rsidR="00AF1A30">
          <w:rPr>
            <w:noProof/>
            <w:webHidden/>
          </w:rPr>
          <w:fldChar w:fldCharType="end"/>
        </w:r>
      </w:hyperlink>
    </w:p>
    <w:p w:rsidR="00AF1A30" w:rsidRDefault="00BD2DEC">
      <w:pPr>
        <w:pStyle w:val="TOC1"/>
        <w:rPr>
          <w:rFonts w:ascii="Times New Roman" w:hAnsi="Times New Roman"/>
          <w:noProof/>
          <w:sz w:val="24"/>
          <w:szCs w:val="24"/>
          <w:lang w:val="en-US"/>
        </w:rPr>
      </w:pPr>
      <w:hyperlink w:anchor="_Toc115779416" w:history="1">
        <w:r w:rsidR="00AF1A30" w:rsidRPr="00356962">
          <w:rPr>
            <w:rStyle w:val="Hyperlink"/>
            <w:noProof/>
            <w:lang w:val="en-GB"/>
          </w:rPr>
          <w:t>Joe O’Carroll departs from COFORD</w:t>
        </w:r>
        <w:r w:rsidR="00AF1A30">
          <w:rPr>
            <w:noProof/>
            <w:webHidden/>
          </w:rPr>
          <w:tab/>
        </w:r>
        <w:r w:rsidR="00AF1A30">
          <w:rPr>
            <w:noProof/>
            <w:webHidden/>
          </w:rPr>
          <w:fldChar w:fldCharType="begin"/>
        </w:r>
        <w:r w:rsidR="00AF1A30">
          <w:rPr>
            <w:noProof/>
            <w:webHidden/>
          </w:rPr>
          <w:instrText xml:space="preserve"> PAGEREF _Toc115779416 \h </w:instrText>
        </w:r>
        <w:r w:rsidR="00AF1A30">
          <w:rPr>
            <w:noProof/>
            <w:webHidden/>
          </w:rPr>
        </w:r>
        <w:r w:rsidR="00AF1A30">
          <w:rPr>
            <w:noProof/>
            <w:webHidden/>
          </w:rPr>
          <w:fldChar w:fldCharType="separate"/>
        </w:r>
        <w:r w:rsidR="00AF1A30">
          <w:rPr>
            <w:noProof/>
            <w:webHidden/>
          </w:rPr>
          <w:t>3</w:t>
        </w:r>
        <w:r w:rsidR="00AF1A30">
          <w:rPr>
            <w:noProof/>
            <w:webHidden/>
          </w:rPr>
          <w:fldChar w:fldCharType="end"/>
        </w:r>
      </w:hyperlink>
    </w:p>
    <w:p w:rsidR="00AF1A30" w:rsidRDefault="00BD2DEC">
      <w:pPr>
        <w:pStyle w:val="TOC1"/>
        <w:rPr>
          <w:rFonts w:ascii="Times New Roman" w:hAnsi="Times New Roman"/>
          <w:noProof/>
          <w:sz w:val="24"/>
          <w:szCs w:val="24"/>
          <w:lang w:val="en-US"/>
        </w:rPr>
      </w:pPr>
      <w:hyperlink w:anchor="_Toc115779417" w:history="1">
        <w:r w:rsidR="00AF1A30" w:rsidRPr="00356962">
          <w:rPr>
            <w:rStyle w:val="Hyperlink"/>
            <w:noProof/>
          </w:rPr>
          <w:t>CARBON CORNER</w:t>
        </w:r>
        <w:r w:rsidR="00AF1A30">
          <w:rPr>
            <w:noProof/>
            <w:webHidden/>
          </w:rPr>
          <w:tab/>
        </w:r>
        <w:r w:rsidR="00AF1A30">
          <w:rPr>
            <w:noProof/>
            <w:webHidden/>
          </w:rPr>
          <w:fldChar w:fldCharType="begin"/>
        </w:r>
        <w:r w:rsidR="00AF1A30">
          <w:rPr>
            <w:noProof/>
            <w:webHidden/>
          </w:rPr>
          <w:instrText xml:space="preserve"> PAGEREF _Toc115779417 \h </w:instrText>
        </w:r>
        <w:r w:rsidR="00AF1A30">
          <w:rPr>
            <w:noProof/>
            <w:webHidden/>
          </w:rPr>
        </w:r>
        <w:r w:rsidR="00AF1A30">
          <w:rPr>
            <w:noProof/>
            <w:webHidden/>
          </w:rPr>
          <w:fldChar w:fldCharType="separate"/>
        </w:r>
        <w:r w:rsidR="00AF1A30">
          <w:rPr>
            <w:noProof/>
            <w:webHidden/>
          </w:rPr>
          <w:t>3</w:t>
        </w:r>
        <w:r w:rsidR="00AF1A30">
          <w:rPr>
            <w:noProof/>
            <w:webHidden/>
          </w:rPr>
          <w:fldChar w:fldCharType="end"/>
        </w:r>
      </w:hyperlink>
    </w:p>
    <w:p w:rsidR="00AF1A30" w:rsidRDefault="00BD2DEC">
      <w:pPr>
        <w:pStyle w:val="TOC1"/>
        <w:rPr>
          <w:rFonts w:ascii="Times New Roman" w:hAnsi="Times New Roman"/>
          <w:noProof/>
          <w:sz w:val="24"/>
          <w:szCs w:val="24"/>
          <w:lang w:val="en-US"/>
        </w:rPr>
      </w:pPr>
      <w:hyperlink w:anchor="_Toc115779418" w:history="1">
        <w:r w:rsidR="00AF1A30" w:rsidRPr="00356962">
          <w:rPr>
            <w:rStyle w:val="Hyperlink"/>
            <w:noProof/>
          </w:rPr>
          <w:t>Plant Quality Conference</w:t>
        </w:r>
        <w:r w:rsidR="00AF1A30">
          <w:rPr>
            <w:noProof/>
            <w:webHidden/>
          </w:rPr>
          <w:tab/>
        </w:r>
        <w:r w:rsidR="00AF1A30">
          <w:rPr>
            <w:noProof/>
            <w:webHidden/>
          </w:rPr>
          <w:fldChar w:fldCharType="begin"/>
        </w:r>
        <w:r w:rsidR="00AF1A30">
          <w:rPr>
            <w:noProof/>
            <w:webHidden/>
          </w:rPr>
          <w:instrText xml:space="preserve"> PAGEREF _Toc115779418 \h </w:instrText>
        </w:r>
        <w:r w:rsidR="00AF1A30">
          <w:rPr>
            <w:noProof/>
            <w:webHidden/>
          </w:rPr>
        </w:r>
        <w:r w:rsidR="00AF1A30">
          <w:rPr>
            <w:noProof/>
            <w:webHidden/>
          </w:rPr>
          <w:fldChar w:fldCharType="separate"/>
        </w:r>
        <w:r w:rsidR="00AF1A30">
          <w:rPr>
            <w:noProof/>
            <w:webHidden/>
          </w:rPr>
          <w:t>4</w:t>
        </w:r>
        <w:r w:rsidR="00AF1A30">
          <w:rPr>
            <w:noProof/>
            <w:webHidden/>
          </w:rPr>
          <w:fldChar w:fldCharType="end"/>
        </w:r>
      </w:hyperlink>
    </w:p>
    <w:p w:rsidR="00AF1A30" w:rsidRDefault="00BD2DEC">
      <w:pPr>
        <w:pStyle w:val="TOC1"/>
        <w:rPr>
          <w:rFonts w:ascii="Times New Roman" w:hAnsi="Times New Roman"/>
          <w:noProof/>
          <w:sz w:val="24"/>
          <w:szCs w:val="24"/>
          <w:lang w:val="en-US"/>
        </w:rPr>
      </w:pPr>
      <w:hyperlink w:anchor="_Toc115779419" w:history="1">
        <w:r w:rsidR="00AF1A30" w:rsidRPr="00356962">
          <w:rPr>
            <w:rStyle w:val="Hyperlink"/>
            <w:noProof/>
          </w:rPr>
          <w:t>Subscribe to Forest Nursery Notes</w:t>
        </w:r>
        <w:r w:rsidR="00AF1A30">
          <w:rPr>
            <w:noProof/>
            <w:webHidden/>
          </w:rPr>
          <w:tab/>
        </w:r>
        <w:r w:rsidR="00AF1A30">
          <w:rPr>
            <w:noProof/>
            <w:webHidden/>
          </w:rPr>
          <w:fldChar w:fldCharType="begin"/>
        </w:r>
        <w:r w:rsidR="00AF1A30">
          <w:rPr>
            <w:noProof/>
            <w:webHidden/>
          </w:rPr>
          <w:instrText xml:space="preserve"> PAGEREF _Toc115779419 \h </w:instrText>
        </w:r>
        <w:r w:rsidR="00AF1A30">
          <w:rPr>
            <w:noProof/>
            <w:webHidden/>
          </w:rPr>
        </w:r>
        <w:r w:rsidR="00AF1A30">
          <w:rPr>
            <w:noProof/>
            <w:webHidden/>
          </w:rPr>
          <w:fldChar w:fldCharType="separate"/>
        </w:r>
        <w:r w:rsidR="00AF1A30">
          <w:rPr>
            <w:noProof/>
            <w:webHidden/>
          </w:rPr>
          <w:t>5</w:t>
        </w:r>
        <w:r w:rsidR="00AF1A30">
          <w:rPr>
            <w:noProof/>
            <w:webHidden/>
          </w:rPr>
          <w:fldChar w:fldCharType="end"/>
        </w:r>
      </w:hyperlink>
    </w:p>
    <w:p w:rsidR="00AF1A30" w:rsidRDefault="00BD2DEC">
      <w:pPr>
        <w:pStyle w:val="TOC1"/>
        <w:rPr>
          <w:rFonts w:ascii="Times New Roman" w:hAnsi="Times New Roman"/>
          <w:noProof/>
          <w:sz w:val="24"/>
          <w:szCs w:val="24"/>
          <w:lang w:val="en-US"/>
        </w:rPr>
      </w:pPr>
      <w:hyperlink w:anchor="_Toc115779420" w:history="1">
        <w:r w:rsidR="00AF1A30" w:rsidRPr="00356962">
          <w:rPr>
            <w:rStyle w:val="Hyperlink"/>
            <w:noProof/>
          </w:rPr>
          <w:t>BIIHP AGM and field day</w:t>
        </w:r>
        <w:r w:rsidR="00AF1A30">
          <w:rPr>
            <w:noProof/>
            <w:webHidden/>
          </w:rPr>
          <w:tab/>
        </w:r>
        <w:r w:rsidR="00AF1A30">
          <w:rPr>
            <w:noProof/>
            <w:webHidden/>
          </w:rPr>
          <w:fldChar w:fldCharType="begin"/>
        </w:r>
        <w:r w:rsidR="00AF1A30">
          <w:rPr>
            <w:noProof/>
            <w:webHidden/>
          </w:rPr>
          <w:instrText xml:space="preserve"> PAGEREF _Toc115779420 \h </w:instrText>
        </w:r>
        <w:r w:rsidR="00AF1A30">
          <w:rPr>
            <w:noProof/>
            <w:webHidden/>
          </w:rPr>
        </w:r>
        <w:r w:rsidR="00AF1A30">
          <w:rPr>
            <w:noProof/>
            <w:webHidden/>
          </w:rPr>
          <w:fldChar w:fldCharType="separate"/>
        </w:r>
        <w:r w:rsidR="00AF1A30">
          <w:rPr>
            <w:noProof/>
            <w:webHidden/>
          </w:rPr>
          <w:t>5</w:t>
        </w:r>
        <w:r w:rsidR="00AF1A30">
          <w:rPr>
            <w:noProof/>
            <w:webHidden/>
          </w:rPr>
          <w:fldChar w:fldCharType="end"/>
        </w:r>
      </w:hyperlink>
    </w:p>
    <w:p w:rsidR="00AF1A30" w:rsidRDefault="00BD2DEC">
      <w:pPr>
        <w:pStyle w:val="TOC1"/>
        <w:rPr>
          <w:rFonts w:ascii="Times New Roman" w:hAnsi="Times New Roman"/>
          <w:noProof/>
          <w:sz w:val="24"/>
          <w:szCs w:val="24"/>
          <w:lang w:val="en-US"/>
        </w:rPr>
      </w:pPr>
      <w:hyperlink w:anchor="_Toc115779421" w:history="1">
        <w:r w:rsidR="00AF1A30" w:rsidRPr="00356962">
          <w:rPr>
            <w:rStyle w:val="Hyperlink"/>
            <w:noProof/>
          </w:rPr>
          <w:t>The chemical and physical analysis of Irish pine, spruce and larch for use as a solid biofuel</w:t>
        </w:r>
        <w:r w:rsidR="00AF1A30">
          <w:rPr>
            <w:noProof/>
            <w:webHidden/>
          </w:rPr>
          <w:tab/>
        </w:r>
        <w:r w:rsidR="00AF1A30">
          <w:rPr>
            <w:noProof/>
            <w:webHidden/>
          </w:rPr>
          <w:fldChar w:fldCharType="begin"/>
        </w:r>
        <w:r w:rsidR="00AF1A30">
          <w:rPr>
            <w:noProof/>
            <w:webHidden/>
          </w:rPr>
          <w:instrText xml:space="preserve"> PAGEREF _Toc115779421 \h </w:instrText>
        </w:r>
        <w:r w:rsidR="00AF1A30">
          <w:rPr>
            <w:noProof/>
            <w:webHidden/>
          </w:rPr>
        </w:r>
        <w:r w:rsidR="00AF1A30">
          <w:rPr>
            <w:noProof/>
            <w:webHidden/>
          </w:rPr>
          <w:fldChar w:fldCharType="separate"/>
        </w:r>
        <w:r w:rsidR="00AF1A30">
          <w:rPr>
            <w:noProof/>
            <w:webHidden/>
          </w:rPr>
          <w:t>6</w:t>
        </w:r>
        <w:r w:rsidR="00AF1A30">
          <w:rPr>
            <w:noProof/>
            <w:webHidden/>
          </w:rPr>
          <w:fldChar w:fldCharType="end"/>
        </w:r>
      </w:hyperlink>
    </w:p>
    <w:p w:rsidR="00AF1A30" w:rsidRDefault="00BD2DEC">
      <w:pPr>
        <w:pStyle w:val="TOC1"/>
        <w:rPr>
          <w:rFonts w:ascii="Times New Roman" w:hAnsi="Times New Roman"/>
          <w:noProof/>
          <w:sz w:val="24"/>
          <w:szCs w:val="24"/>
          <w:lang w:val="en-US"/>
        </w:rPr>
      </w:pPr>
      <w:hyperlink w:anchor="_Toc115779422" w:history="1">
        <w:r w:rsidR="00AF1A30" w:rsidRPr="00356962">
          <w:rPr>
            <w:rStyle w:val="Hyperlink"/>
            <w:noProof/>
          </w:rPr>
          <w:t>Leading Names in Irish furniture Exhibit at Create 2005</w:t>
        </w:r>
        <w:r w:rsidR="00AF1A30">
          <w:rPr>
            <w:noProof/>
            <w:webHidden/>
          </w:rPr>
          <w:tab/>
        </w:r>
        <w:r w:rsidR="00AF1A30">
          <w:rPr>
            <w:noProof/>
            <w:webHidden/>
          </w:rPr>
          <w:fldChar w:fldCharType="begin"/>
        </w:r>
        <w:r w:rsidR="00AF1A30">
          <w:rPr>
            <w:noProof/>
            <w:webHidden/>
          </w:rPr>
          <w:instrText xml:space="preserve"> PAGEREF _Toc115779422 \h </w:instrText>
        </w:r>
        <w:r w:rsidR="00AF1A30">
          <w:rPr>
            <w:noProof/>
            <w:webHidden/>
          </w:rPr>
        </w:r>
        <w:r w:rsidR="00AF1A30">
          <w:rPr>
            <w:noProof/>
            <w:webHidden/>
          </w:rPr>
          <w:fldChar w:fldCharType="separate"/>
        </w:r>
        <w:r w:rsidR="00AF1A30">
          <w:rPr>
            <w:noProof/>
            <w:webHidden/>
          </w:rPr>
          <w:t>7</w:t>
        </w:r>
        <w:r w:rsidR="00AF1A30">
          <w:rPr>
            <w:noProof/>
            <w:webHidden/>
          </w:rPr>
          <w:fldChar w:fldCharType="end"/>
        </w:r>
      </w:hyperlink>
    </w:p>
    <w:p w:rsidR="00AF1A30" w:rsidRDefault="00BD2DEC">
      <w:pPr>
        <w:pStyle w:val="TOC1"/>
        <w:rPr>
          <w:rFonts w:ascii="Times New Roman" w:hAnsi="Times New Roman"/>
          <w:noProof/>
          <w:sz w:val="24"/>
          <w:szCs w:val="24"/>
          <w:lang w:val="en-US"/>
        </w:rPr>
      </w:pPr>
      <w:hyperlink w:anchor="_Toc115779423" w:history="1">
        <w:r w:rsidR="00AF1A30" w:rsidRPr="00356962">
          <w:rPr>
            <w:rStyle w:val="Hyperlink"/>
            <w:noProof/>
          </w:rPr>
          <w:t>Irish Forestry Awards</w:t>
        </w:r>
        <w:r w:rsidR="00AF1A30">
          <w:rPr>
            <w:noProof/>
            <w:webHidden/>
          </w:rPr>
          <w:tab/>
        </w:r>
        <w:r w:rsidR="00AF1A30">
          <w:rPr>
            <w:noProof/>
            <w:webHidden/>
          </w:rPr>
          <w:fldChar w:fldCharType="begin"/>
        </w:r>
        <w:r w:rsidR="00AF1A30">
          <w:rPr>
            <w:noProof/>
            <w:webHidden/>
          </w:rPr>
          <w:instrText xml:space="preserve"> PAGEREF _Toc115779423 \h </w:instrText>
        </w:r>
        <w:r w:rsidR="00AF1A30">
          <w:rPr>
            <w:noProof/>
            <w:webHidden/>
          </w:rPr>
        </w:r>
        <w:r w:rsidR="00AF1A30">
          <w:rPr>
            <w:noProof/>
            <w:webHidden/>
          </w:rPr>
          <w:fldChar w:fldCharType="separate"/>
        </w:r>
        <w:r w:rsidR="00AF1A30">
          <w:rPr>
            <w:noProof/>
            <w:webHidden/>
          </w:rPr>
          <w:t>7</w:t>
        </w:r>
        <w:r w:rsidR="00AF1A30">
          <w:rPr>
            <w:noProof/>
            <w:webHidden/>
          </w:rPr>
          <w:fldChar w:fldCharType="end"/>
        </w:r>
      </w:hyperlink>
    </w:p>
    <w:p w:rsidR="00AF1A30" w:rsidRDefault="00BD2DEC">
      <w:pPr>
        <w:pStyle w:val="TOC1"/>
        <w:rPr>
          <w:rFonts w:ascii="Times New Roman" w:hAnsi="Times New Roman"/>
          <w:noProof/>
          <w:sz w:val="24"/>
          <w:szCs w:val="24"/>
          <w:lang w:val="en-US"/>
        </w:rPr>
      </w:pPr>
      <w:hyperlink w:anchor="_Toc115779424" w:history="1">
        <w:r w:rsidR="00AF1A30" w:rsidRPr="00356962">
          <w:rPr>
            <w:rStyle w:val="Hyperlink"/>
            <w:noProof/>
          </w:rPr>
          <w:t>VACANCIES</w:t>
        </w:r>
        <w:r w:rsidR="00AF1A30">
          <w:rPr>
            <w:noProof/>
            <w:webHidden/>
          </w:rPr>
          <w:tab/>
        </w:r>
        <w:r w:rsidR="00AF1A30">
          <w:rPr>
            <w:noProof/>
            <w:webHidden/>
          </w:rPr>
          <w:fldChar w:fldCharType="begin"/>
        </w:r>
        <w:r w:rsidR="00AF1A30">
          <w:rPr>
            <w:noProof/>
            <w:webHidden/>
          </w:rPr>
          <w:instrText xml:space="preserve"> PAGEREF _Toc115779424 \h </w:instrText>
        </w:r>
        <w:r w:rsidR="00AF1A30">
          <w:rPr>
            <w:noProof/>
            <w:webHidden/>
          </w:rPr>
        </w:r>
        <w:r w:rsidR="00AF1A30">
          <w:rPr>
            <w:noProof/>
            <w:webHidden/>
          </w:rPr>
          <w:fldChar w:fldCharType="separate"/>
        </w:r>
        <w:r w:rsidR="00AF1A30">
          <w:rPr>
            <w:noProof/>
            <w:webHidden/>
          </w:rPr>
          <w:t>8</w:t>
        </w:r>
        <w:r w:rsidR="00AF1A30">
          <w:rPr>
            <w:noProof/>
            <w:webHidden/>
          </w:rPr>
          <w:fldChar w:fldCharType="end"/>
        </w:r>
      </w:hyperlink>
    </w:p>
    <w:p w:rsidR="00AF1A30" w:rsidRDefault="00BD2DEC">
      <w:pPr>
        <w:pStyle w:val="TOC1"/>
        <w:rPr>
          <w:rFonts w:ascii="Times New Roman" w:hAnsi="Times New Roman"/>
          <w:noProof/>
          <w:sz w:val="24"/>
          <w:szCs w:val="24"/>
          <w:lang w:val="en-US"/>
        </w:rPr>
      </w:pPr>
      <w:hyperlink w:anchor="_Toc115779425" w:history="1">
        <w:r w:rsidR="00AF1A30" w:rsidRPr="00356962">
          <w:rPr>
            <w:rStyle w:val="Hyperlink"/>
            <w:noProof/>
          </w:rPr>
          <w:t>Costing workshop for emerging contractors</w:t>
        </w:r>
        <w:r w:rsidR="00AF1A30">
          <w:rPr>
            <w:noProof/>
            <w:webHidden/>
          </w:rPr>
          <w:tab/>
        </w:r>
        <w:r w:rsidR="00AF1A30">
          <w:rPr>
            <w:noProof/>
            <w:webHidden/>
          </w:rPr>
          <w:fldChar w:fldCharType="begin"/>
        </w:r>
        <w:r w:rsidR="00AF1A30">
          <w:rPr>
            <w:noProof/>
            <w:webHidden/>
          </w:rPr>
          <w:instrText xml:space="preserve"> PAGEREF _Toc115779425 \h </w:instrText>
        </w:r>
        <w:r w:rsidR="00AF1A30">
          <w:rPr>
            <w:noProof/>
            <w:webHidden/>
          </w:rPr>
        </w:r>
        <w:r w:rsidR="00AF1A30">
          <w:rPr>
            <w:noProof/>
            <w:webHidden/>
          </w:rPr>
          <w:fldChar w:fldCharType="separate"/>
        </w:r>
        <w:r w:rsidR="00AF1A30">
          <w:rPr>
            <w:noProof/>
            <w:webHidden/>
          </w:rPr>
          <w:t>9</w:t>
        </w:r>
        <w:r w:rsidR="00AF1A30">
          <w:rPr>
            <w:noProof/>
            <w:webHidden/>
          </w:rPr>
          <w:fldChar w:fldCharType="end"/>
        </w:r>
      </w:hyperlink>
    </w:p>
    <w:p w:rsidR="00AF1A30" w:rsidRDefault="00BD2DEC">
      <w:pPr>
        <w:pStyle w:val="TOC1"/>
        <w:rPr>
          <w:rFonts w:ascii="Times New Roman" w:hAnsi="Times New Roman"/>
          <w:noProof/>
          <w:sz w:val="24"/>
          <w:szCs w:val="24"/>
          <w:lang w:val="en-US"/>
        </w:rPr>
      </w:pPr>
      <w:hyperlink w:anchor="_Toc115779426" w:history="1">
        <w:r w:rsidR="00AF1A30" w:rsidRPr="00356962">
          <w:rPr>
            <w:rStyle w:val="Hyperlink"/>
            <w:noProof/>
            <w:lang w:val="en-US"/>
          </w:rPr>
          <w:t>IUFRO Precision Forestry Symposium</w:t>
        </w:r>
        <w:r w:rsidR="00AF1A30">
          <w:rPr>
            <w:noProof/>
            <w:webHidden/>
          </w:rPr>
          <w:tab/>
        </w:r>
        <w:r w:rsidR="00AF1A30">
          <w:rPr>
            <w:noProof/>
            <w:webHidden/>
          </w:rPr>
          <w:fldChar w:fldCharType="begin"/>
        </w:r>
        <w:r w:rsidR="00AF1A30">
          <w:rPr>
            <w:noProof/>
            <w:webHidden/>
          </w:rPr>
          <w:instrText xml:space="preserve"> PAGEREF _Toc115779426 \h </w:instrText>
        </w:r>
        <w:r w:rsidR="00AF1A30">
          <w:rPr>
            <w:noProof/>
            <w:webHidden/>
          </w:rPr>
        </w:r>
        <w:r w:rsidR="00AF1A30">
          <w:rPr>
            <w:noProof/>
            <w:webHidden/>
          </w:rPr>
          <w:fldChar w:fldCharType="separate"/>
        </w:r>
        <w:r w:rsidR="00AF1A30">
          <w:rPr>
            <w:noProof/>
            <w:webHidden/>
          </w:rPr>
          <w:t>9</w:t>
        </w:r>
        <w:r w:rsidR="00AF1A30">
          <w:rPr>
            <w:noProof/>
            <w:webHidden/>
          </w:rPr>
          <w:fldChar w:fldCharType="end"/>
        </w:r>
      </w:hyperlink>
    </w:p>
    <w:p w:rsidR="00CD79AA" w:rsidRPr="00EE2336" w:rsidRDefault="00CE0C6F" w:rsidP="001F203D">
      <w:pPr>
        <w:pStyle w:val="Header"/>
        <w:tabs>
          <w:tab w:val="clear" w:pos="4153"/>
          <w:tab w:val="clear" w:pos="8306"/>
          <w:tab w:val="left" w:leader="dot" w:pos="6804"/>
        </w:tabs>
        <w:rPr>
          <w:sz w:val="4"/>
        </w:rPr>
      </w:pPr>
      <w:r w:rsidRPr="00EE2336">
        <w:rPr>
          <w:rFonts w:ascii="Tahoma" w:hAnsi="Tahoma"/>
          <w:sz w:val="16"/>
        </w:rPr>
        <w:fldChar w:fldCharType="end"/>
      </w:r>
    </w:p>
    <w:p w:rsidR="00CD79AA" w:rsidRPr="00EE2336" w:rsidRDefault="001F203D" w:rsidP="00AF28DF">
      <w:pPr>
        <w:pStyle w:val="Caption"/>
      </w:pPr>
      <w:r w:rsidRPr="00EE2336">
        <w:br w:type="column"/>
      </w:r>
      <w:r w:rsidR="00CD79AA" w:rsidRPr="00EE2336">
        <w:lastRenderedPageBreak/>
        <w:t xml:space="preserve">COFORD </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Arena House</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Arena Road</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Sandyford</w:t>
      </w:r>
    </w:p>
    <w:p w:rsidR="00CD79AA" w:rsidRPr="00EE2336"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ity">
          <w:r w:rsidRPr="00EE2336">
            <w:rPr>
              <w:rFonts w:ascii="Arial" w:hAnsi="Arial"/>
              <w:color w:val="008000"/>
              <w:sz w:val="16"/>
            </w:rPr>
            <w:t>Dublin</w:t>
          </w:r>
        </w:smartTag>
      </w:smartTag>
      <w:r w:rsidRPr="00EE2336">
        <w:rPr>
          <w:rFonts w:ascii="Arial" w:hAnsi="Arial"/>
          <w:color w:val="008000"/>
          <w:sz w:val="16"/>
        </w:rPr>
        <w:t xml:space="preserve"> 18</w:t>
      </w:r>
    </w:p>
    <w:p w:rsidR="00CD79AA" w:rsidRPr="00EE2336"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ountry-region">
          <w:r w:rsidRPr="00EE2336">
            <w:rPr>
              <w:rFonts w:ascii="Arial" w:hAnsi="Arial"/>
              <w:color w:val="008000"/>
              <w:sz w:val="16"/>
            </w:rPr>
            <w:t>Ireland</w:t>
          </w:r>
        </w:smartTag>
      </w:smartTag>
      <w:r w:rsidRPr="00EE2336">
        <w:rPr>
          <w:rFonts w:ascii="Arial" w:hAnsi="Arial"/>
          <w:color w:val="008000"/>
          <w:sz w:val="16"/>
        </w:rPr>
        <w:br/>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 xml:space="preserve">Tel: +353 - 1 - 2130725 </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Fax: +353 - 1 - 2130611</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 xml:space="preserve">Email: </w:t>
      </w:r>
      <w:hyperlink r:id="rId9" w:history="1">
        <w:r w:rsidRPr="00EE2336">
          <w:rPr>
            <w:rStyle w:val="Hyperlink"/>
            <w:rFonts w:ascii="Arial" w:hAnsi="Arial"/>
            <w:color w:val="008000"/>
            <w:sz w:val="16"/>
          </w:rPr>
          <w:t>info@coford.ie</w:t>
        </w:r>
      </w:hyperlink>
      <w:r w:rsidRPr="00EE2336">
        <w:rPr>
          <w:rFonts w:ascii="Arial" w:hAnsi="Arial"/>
          <w:color w:val="008000"/>
          <w:sz w:val="16"/>
        </w:rPr>
        <w:t xml:space="preserve"> </w:t>
      </w:r>
    </w:p>
    <w:p w:rsidR="00CD79AA" w:rsidRPr="00EE2336" w:rsidRDefault="00CD79AA">
      <w:pPr>
        <w:tabs>
          <w:tab w:val="right" w:leader="dot" w:pos="6480"/>
        </w:tabs>
        <w:spacing w:after="0" w:line="240" w:lineRule="auto"/>
      </w:pPr>
      <w:r w:rsidRPr="00EE2336">
        <w:rPr>
          <w:rFonts w:ascii="Arial" w:hAnsi="Arial"/>
          <w:color w:val="008000"/>
          <w:sz w:val="16"/>
        </w:rPr>
        <w:t xml:space="preserve">Web: </w:t>
      </w:r>
      <w:hyperlink r:id="rId10" w:history="1">
        <w:r w:rsidRPr="00EE2336">
          <w:rPr>
            <w:rStyle w:val="Hyperlink"/>
            <w:rFonts w:ascii="Arial" w:hAnsi="Arial"/>
            <w:color w:val="008000"/>
            <w:sz w:val="16"/>
          </w:rPr>
          <w:t>www.coford.ie</w:t>
        </w:r>
      </w:hyperlink>
      <w:r w:rsidR="00AF28DF">
        <w:rPr>
          <w:rStyle w:val="Hyperlink"/>
          <w:rFonts w:ascii="Arial" w:hAnsi="Arial"/>
          <w:noProof/>
          <w:color w:val="008000"/>
          <w:sz w:val="16"/>
          <w:lang w:eastAsia="en-IE"/>
        </w:rPr>
        <w:drawing>
          <wp:inline distT="0" distB="0" distL="0" distR="0" wp14:anchorId="3F882FAE" wp14:editId="6699EC31">
            <wp:extent cx="890270" cy="359410"/>
            <wp:effectExtent l="0" t="0" r="5080" b="254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CD79AA" w:rsidRPr="00EE2336" w:rsidRDefault="00CD79AA">
      <w:pPr>
        <w:tabs>
          <w:tab w:val="right" w:leader="dot" w:pos="6480"/>
        </w:tabs>
        <w:rPr>
          <w:rFonts w:ascii="Tahoma" w:hAnsi="Tahoma"/>
          <w:sz w:val="4"/>
        </w:rPr>
      </w:pPr>
    </w:p>
    <w:p w:rsidR="001F203D" w:rsidRPr="00EE2336" w:rsidRDefault="001F203D" w:rsidP="001F203D">
      <w:pPr>
        <w:jc w:val="center"/>
        <w:rPr>
          <w:rFonts w:ascii="Arial" w:hAnsi="Arial"/>
          <w:sz w:val="10"/>
        </w:rPr>
      </w:pPr>
    </w:p>
    <w:p w:rsidR="001F203D" w:rsidRPr="00EE2336" w:rsidRDefault="001F203D" w:rsidP="001F203D">
      <w:pPr>
        <w:jc w:val="left"/>
        <w:rPr>
          <w:rFonts w:ascii="Arial" w:hAnsi="Arial"/>
          <w:sz w:val="10"/>
        </w:rPr>
      </w:pPr>
      <w:r w:rsidRPr="00EE2336">
        <w:rPr>
          <w:rFonts w:ascii="Arial" w:hAnsi="Arial"/>
          <w:sz w:val="10"/>
        </w:rPr>
        <w:t>COFORD’s activities are funded by the Irish Government under the National Development Plan, 2000-2006.</w:t>
      </w:r>
    </w:p>
    <w:p w:rsidR="001F203D" w:rsidRPr="00EE2336" w:rsidRDefault="001F203D">
      <w:pPr>
        <w:jc w:val="left"/>
        <w:rPr>
          <w:rFonts w:ascii="Tahoma" w:hAnsi="Tahoma"/>
          <w:sz w:val="4"/>
        </w:rPr>
      </w:pPr>
    </w:p>
    <w:p w:rsidR="008636BB" w:rsidRPr="00EE2336" w:rsidRDefault="008636BB" w:rsidP="00074125">
      <w:pPr>
        <w:pStyle w:val="backtothetop"/>
        <w:jc w:val="left"/>
        <w:rPr>
          <w:b w:val="0"/>
          <w:color w:val="008000"/>
          <w:sz w:val="12"/>
          <w:szCs w:val="12"/>
        </w:rPr>
      </w:pPr>
      <w:r w:rsidRPr="00EE2336">
        <w:rPr>
          <w:b w:val="0"/>
          <w:color w:val="008000"/>
          <w:sz w:val="12"/>
          <w:szCs w:val="12"/>
        </w:rPr>
        <w:t xml:space="preserve">This newsletter was compiled and edited by Lauren MacLennan, </w:t>
      </w:r>
      <w:r w:rsidRPr="00EE2336">
        <w:rPr>
          <w:b w:val="0"/>
          <w:color w:val="008000"/>
          <w:sz w:val="12"/>
          <w:szCs w:val="12"/>
        </w:rPr>
        <w:br/>
        <w:t xml:space="preserve">Technology Transfer Co-ordinator, COFORD </w:t>
      </w:r>
    </w:p>
    <w:p w:rsidR="008636BB" w:rsidRPr="00EE2336" w:rsidRDefault="008636BB" w:rsidP="008636BB">
      <w:pPr>
        <w:pStyle w:val="backtothetop"/>
        <w:jc w:val="center"/>
        <w:rPr>
          <w:b w:val="0"/>
          <w:color w:val="008000"/>
          <w:sz w:val="12"/>
          <w:szCs w:val="12"/>
        </w:rPr>
      </w:pPr>
      <w:r w:rsidRPr="00EE2336">
        <w:rPr>
          <w:b w:val="0"/>
          <w:color w:val="008000"/>
          <w:sz w:val="12"/>
          <w:szCs w:val="12"/>
        </w:rPr>
        <w:t xml:space="preserve">Email: </w:t>
      </w:r>
      <w:hyperlink r:id="rId12" w:history="1">
        <w:r w:rsidRPr="00EE2336">
          <w:rPr>
            <w:b w:val="0"/>
            <w:color w:val="008000"/>
            <w:sz w:val="12"/>
            <w:szCs w:val="12"/>
          </w:rPr>
          <w:t>lauren.maclennan@coford.ie</w:t>
        </w:r>
      </w:hyperlink>
    </w:p>
    <w:p w:rsidR="00CE0C6F" w:rsidRDefault="008636BB">
      <w:pPr>
        <w:jc w:val="left"/>
        <w:rPr>
          <w:rFonts w:ascii="Tahoma" w:hAnsi="Tahoma"/>
          <w:sz w:val="4"/>
        </w:rPr>
      </w:pPr>
      <w:r w:rsidRPr="00EE2336">
        <w:rPr>
          <w:sz w:val="12"/>
          <w:szCs w:val="12"/>
        </w:rPr>
        <w:t>To unsubscribe to this newsletter, reply to info@coford.ie with the word 'unsubscribe' in the subject field.</w:t>
      </w:r>
    </w:p>
    <w:p w:rsidR="00543D75" w:rsidRDefault="00543D75">
      <w:pPr>
        <w:jc w:val="left"/>
        <w:rPr>
          <w:rFonts w:ascii="Tahoma" w:hAnsi="Tahoma"/>
          <w:sz w:val="4"/>
        </w:rPr>
      </w:pPr>
    </w:p>
    <w:p w:rsidR="0024394A" w:rsidRDefault="0024394A">
      <w:pPr>
        <w:jc w:val="left"/>
        <w:rPr>
          <w:rFonts w:ascii="Tahoma" w:hAnsi="Tahoma"/>
          <w:sz w:val="4"/>
        </w:rPr>
      </w:pPr>
    </w:p>
    <w:p w:rsidR="00543D75" w:rsidRPr="00EE2336" w:rsidRDefault="00543D75">
      <w:pPr>
        <w:jc w:val="left"/>
        <w:rPr>
          <w:rFonts w:ascii="Tahoma" w:hAnsi="Tahoma"/>
          <w:sz w:val="4"/>
        </w:rPr>
        <w:sectPr w:rsidR="00543D75" w:rsidRPr="00EE2336" w:rsidSect="001F203D">
          <w:type w:val="continuous"/>
          <w:pgSz w:w="11906" w:h="16838" w:code="9"/>
          <w:pgMar w:top="1134" w:right="1469" w:bottom="1418" w:left="1134" w:header="567" w:footer="567" w:gutter="0"/>
          <w:cols w:num="2" w:sep="1" w:space="567" w:equalWidth="0">
            <w:col w:w="6804" w:space="567"/>
            <w:col w:w="1932"/>
          </w:cols>
          <w:docGrid w:linePitch="360"/>
        </w:sectPr>
      </w:pPr>
    </w:p>
    <w:p w:rsidR="00A017C0" w:rsidRDefault="00A017C0" w:rsidP="001B0888">
      <w:pPr>
        <w:pStyle w:val="Heading1"/>
      </w:pPr>
      <w:bookmarkStart w:id="5" w:name="_Toc115779412"/>
      <w:bookmarkStart w:id="6" w:name="_Toc65663137"/>
      <w:bookmarkStart w:id="7" w:name="_Toc65663145"/>
      <w:bookmarkEnd w:id="4"/>
      <w:r>
        <w:lastRenderedPageBreak/>
        <w:t>COFORD Events 2006</w:t>
      </w:r>
      <w:bookmarkEnd w:id="5"/>
    </w:p>
    <w:p w:rsidR="00A017C0" w:rsidRDefault="00A017C0" w:rsidP="00A017C0">
      <w:r>
        <w:t>Topics and dates for the COFORD seminars and workshops planned for 2006 are:</w:t>
      </w:r>
    </w:p>
    <w:p w:rsidR="00A017C0" w:rsidRDefault="00A017C0" w:rsidP="00A017C0">
      <w:pPr>
        <w:ind w:left="720" w:hanging="720"/>
      </w:pPr>
      <w:r>
        <w:t>15 February: Agroforestry</w:t>
      </w:r>
    </w:p>
    <w:p w:rsidR="00A017C0" w:rsidRDefault="00A017C0" w:rsidP="00A017C0">
      <w:pPr>
        <w:ind w:left="720" w:hanging="720"/>
      </w:pPr>
      <w:r>
        <w:t>10 March: National forestry conference – co-hosted by COFORD, IFIC, ITGA, SIF</w:t>
      </w:r>
    </w:p>
    <w:p w:rsidR="00A017C0" w:rsidRDefault="00A017C0" w:rsidP="00A017C0">
      <w:pPr>
        <w:ind w:left="720" w:hanging="720"/>
      </w:pPr>
      <w:r>
        <w:t>12 April: Engineered wood products and their application in the Irish context</w:t>
      </w:r>
    </w:p>
    <w:p w:rsidR="00A017C0" w:rsidRDefault="00A017C0" w:rsidP="00A017C0">
      <w:pPr>
        <w:ind w:left="720" w:hanging="720"/>
      </w:pPr>
      <w:r>
        <w:t>10 May: Environmentally friendly alternatives to forestry operations</w:t>
      </w:r>
    </w:p>
    <w:p w:rsidR="00A017C0" w:rsidRDefault="00A017C0" w:rsidP="00A017C0">
      <w:pPr>
        <w:ind w:left="720" w:hanging="720"/>
      </w:pPr>
      <w:r>
        <w:t xml:space="preserve">22-26 May: Wood energy week, including annual </w:t>
      </w:r>
      <w:proofErr w:type="spellStart"/>
      <w:r>
        <w:t>WoodEnergy</w:t>
      </w:r>
      <w:proofErr w:type="spellEnd"/>
      <w:r>
        <w:t xml:space="preserve"> conference, co-hosted by COFORD and SEI REIO</w:t>
      </w:r>
    </w:p>
    <w:p w:rsidR="00A017C0" w:rsidRDefault="00A017C0" w:rsidP="00A017C0">
      <w:pPr>
        <w:ind w:left="720" w:hanging="720"/>
      </w:pPr>
      <w:r>
        <w:t>29-30 June: Broadleaf management</w:t>
      </w:r>
    </w:p>
    <w:p w:rsidR="00A017C0" w:rsidRDefault="00A017C0" w:rsidP="00A017C0">
      <w:pPr>
        <w:ind w:left="720" w:hanging="720"/>
      </w:pPr>
      <w:r>
        <w:t>13 September: Out-wintering pads</w:t>
      </w:r>
    </w:p>
    <w:p w:rsidR="00A017C0" w:rsidRDefault="00A017C0" w:rsidP="00A017C0">
      <w:pPr>
        <w:ind w:left="720" w:hanging="720"/>
      </w:pPr>
      <w:r>
        <w:t>11 October: Advances in timber preservation</w:t>
      </w:r>
    </w:p>
    <w:p w:rsidR="00A017C0" w:rsidRDefault="00A017C0" w:rsidP="00A017C0">
      <w:pPr>
        <w:ind w:left="720" w:hanging="720"/>
      </w:pPr>
      <w:r>
        <w:lastRenderedPageBreak/>
        <w:t>15 November: IT developments and applications in the forest industry</w:t>
      </w:r>
    </w:p>
    <w:p w:rsidR="00A017C0" w:rsidRDefault="00A017C0" w:rsidP="00A017C0">
      <w:r w:rsidRPr="00A017C0">
        <w:t>Venues and details will be advertised in future newsletters</w:t>
      </w:r>
      <w:r w:rsidR="00602B7D">
        <w:t xml:space="preserve"> and on </w:t>
      </w:r>
      <w:hyperlink r:id="rId13" w:history="1">
        <w:r w:rsidR="00602B7D" w:rsidRPr="002C66E0">
          <w:rPr>
            <w:rStyle w:val="Hyperlink"/>
          </w:rPr>
          <w:t>www.coford.ie</w:t>
        </w:r>
      </w:hyperlink>
      <w:r w:rsidRPr="00A017C0">
        <w:t>.</w:t>
      </w:r>
      <w:r>
        <w:t xml:space="preserve"> If you would like to express interest in any of these events, please send an email to </w:t>
      </w:r>
      <w:hyperlink r:id="rId14" w:history="1">
        <w:r w:rsidRPr="00615A6F">
          <w:rPr>
            <w:rStyle w:val="Hyperlink"/>
          </w:rPr>
          <w:t>info@coford.ie</w:t>
        </w:r>
      </w:hyperlink>
      <w:r>
        <w:t>, or phone 01-2130725.</w:t>
      </w:r>
    </w:p>
    <w:p w:rsidR="00A017C0" w:rsidRDefault="00A017C0" w:rsidP="00A017C0">
      <w:pPr>
        <w:pStyle w:val="Normal-firstlineindent"/>
      </w:pPr>
      <w:r>
        <w:t xml:space="preserve">If you would like to suggest specific topics to be addressed at any of these events, or would like to make a presentation, please contact Lauren MacLennan, email: </w:t>
      </w:r>
      <w:hyperlink r:id="rId15" w:history="1">
        <w:r w:rsidRPr="00615A6F">
          <w:rPr>
            <w:rStyle w:val="Hyperlink"/>
          </w:rPr>
          <w:t>Lauren.maclennan@coford.ie</w:t>
        </w:r>
      </w:hyperlink>
      <w:r>
        <w:t xml:space="preserve"> or phone 01-2130725.</w:t>
      </w:r>
    </w:p>
    <w:p w:rsidR="00A017C0" w:rsidRPr="00A76804" w:rsidRDefault="00A017C0" w:rsidP="00A017C0">
      <w:pPr>
        <w:pStyle w:val="Normal-firstlineindent"/>
      </w:pPr>
      <w:r>
        <w:t>Similarly, if there are topics or issues you think should be addressed at a COFORD event in the future, we would be happy to discuss your ideas.</w:t>
      </w:r>
    </w:p>
    <w:p w:rsidR="00A017C0" w:rsidRDefault="00BD2DEC" w:rsidP="00A017C0">
      <w:pPr>
        <w:pStyle w:val="backtothetop"/>
      </w:pPr>
      <w:hyperlink w:anchor="_CONTENTS" w:history="1">
        <w:r w:rsidR="00A017C0" w:rsidRPr="00EE2336">
          <w:rPr>
            <w:rStyle w:val="Hyperlink"/>
          </w:rPr>
          <w:t>Back to List of Contents</w:t>
        </w:r>
      </w:hyperlink>
    </w:p>
    <w:p w:rsidR="004C2295" w:rsidRDefault="004C2295" w:rsidP="00A017C0">
      <w:pPr>
        <w:pStyle w:val="backtothetop"/>
      </w:pPr>
    </w:p>
    <w:p w:rsidR="001A1F74" w:rsidRDefault="00AB0786" w:rsidP="001B0888">
      <w:pPr>
        <w:pStyle w:val="Heading1"/>
      </w:pPr>
      <w:bookmarkStart w:id="8" w:name="_Toc115779413"/>
      <w:r w:rsidRPr="00AB0786">
        <w:t xml:space="preserve">Wood biomass harvest and </w:t>
      </w:r>
      <w:r w:rsidRPr="00AB0786">
        <w:lastRenderedPageBreak/>
        <w:t>supply chain workshop</w:t>
      </w:r>
      <w:bookmarkEnd w:id="8"/>
    </w:p>
    <w:p w:rsidR="00C43F1E" w:rsidRPr="00C43F1E" w:rsidRDefault="007E662E" w:rsidP="00C43F1E">
      <w:pPr>
        <w:rPr>
          <w:b/>
        </w:rPr>
      </w:pPr>
      <w:r>
        <w:t>To cater for demand, t</w:t>
      </w:r>
      <w:r w:rsidR="00C43F1E">
        <w:t xml:space="preserve">he </w:t>
      </w:r>
      <w:r w:rsidR="00C43F1E" w:rsidRPr="00C43F1E">
        <w:rPr>
          <w:b/>
          <w:i/>
        </w:rPr>
        <w:t>wood biomass harvest and supply chain workshop</w:t>
      </w:r>
      <w:r w:rsidR="00C43F1E">
        <w:t xml:space="preserve"> will </w:t>
      </w:r>
      <w:r>
        <w:t>be repea</w:t>
      </w:r>
      <w:r w:rsidR="00D931CB">
        <w:t>t</w:t>
      </w:r>
      <w:r>
        <w:t xml:space="preserve">ed </w:t>
      </w:r>
      <w:r w:rsidR="00C43F1E">
        <w:t xml:space="preserve">on </w:t>
      </w:r>
      <w:r w:rsidR="001A1F74" w:rsidRPr="00E533D5">
        <w:rPr>
          <w:highlight w:val="yellow"/>
        </w:rPr>
        <w:t>1</w:t>
      </w:r>
      <w:r>
        <w:rPr>
          <w:highlight w:val="yellow"/>
        </w:rPr>
        <w:t>9 October</w:t>
      </w:r>
      <w:r w:rsidR="001A1F74">
        <w:t xml:space="preserve"> at the </w:t>
      </w:r>
      <w:r>
        <w:t xml:space="preserve">Mill Park </w:t>
      </w:r>
      <w:r w:rsidR="00AB0786" w:rsidRPr="00AB0786">
        <w:t>Hote</w:t>
      </w:r>
      <w:r w:rsidR="00C43F1E">
        <w:t>l</w:t>
      </w:r>
      <w:r>
        <w:t xml:space="preserve">, </w:t>
      </w:r>
      <w:smartTag w:uri="urn:schemas-microsoft-com:office:smarttags" w:element="place">
        <w:smartTag w:uri="urn:schemas-microsoft-com:office:smarttags" w:element="PlaceName">
          <w:r>
            <w:t>Donegal</w:t>
          </w:r>
        </w:smartTag>
        <w:r>
          <w:t xml:space="preserve"> </w:t>
        </w:r>
        <w:smartTag w:uri="urn:schemas-microsoft-com:office:smarttags" w:element="PlaceType">
          <w:r>
            <w:t>Town</w:t>
          </w:r>
        </w:smartTag>
      </w:smartTag>
      <w:r>
        <w:t xml:space="preserve">, </w:t>
      </w:r>
      <w:r w:rsidR="00C43F1E">
        <w:t xml:space="preserve">starting at 9:30. </w:t>
      </w:r>
      <w:hyperlink r:id="rId16" w:history="1">
        <w:r w:rsidR="00AB0786" w:rsidRPr="00C43F1E">
          <w:rPr>
            <w:rStyle w:val="Hyperlink"/>
            <w:b/>
          </w:rPr>
          <w:t xml:space="preserve">Click here for </w:t>
        </w:r>
        <w:r w:rsidR="00C43F1E" w:rsidRPr="00C43F1E">
          <w:rPr>
            <w:rStyle w:val="Hyperlink"/>
            <w:b/>
          </w:rPr>
          <w:t xml:space="preserve">more details </w:t>
        </w:r>
        <w:r w:rsidR="00AB0786" w:rsidRPr="00C43F1E">
          <w:rPr>
            <w:rStyle w:val="Hyperlink"/>
            <w:b/>
          </w:rPr>
          <w:t>and registration form</w:t>
        </w:r>
      </w:hyperlink>
      <w:r w:rsidR="00C43F1E" w:rsidRPr="00C43F1E">
        <w:rPr>
          <w:b/>
        </w:rPr>
        <w:t>.</w:t>
      </w:r>
    </w:p>
    <w:p w:rsidR="001A1F74" w:rsidRPr="001A1F74" w:rsidRDefault="00C43F1E" w:rsidP="00E533D5">
      <w:pPr>
        <w:pStyle w:val="Normal-firstlineindent"/>
      </w:pPr>
      <w:r>
        <w:t>The workshop will be p</w:t>
      </w:r>
      <w:r w:rsidR="001A1F74" w:rsidRPr="001A1F74">
        <w:t xml:space="preserve">resented by Pieter </w:t>
      </w:r>
      <w:proofErr w:type="spellStart"/>
      <w:r w:rsidR="001A1F74" w:rsidRPr="001A1F74">
        <w:t>Kofman</w:t>
      </w:r>
      <w:proofErr w:type="spellEnd"/>
      <w:r w:rsidR="001A1F74" w:rsidRPr="001A1F74">
        <w:t xml:space="preserve"> (Wood Energy Consultant)</w:t>
      </w:r>
      <w:r w:rsidR="007E662E">
        <w:t xml:space="preserve"> and</w:t>
      </w:r>
      <w:r w:rsidR="001A1F74">
        <w:t xml:space="preserve"> </w:t>
      </w:r>
      <w:r w:rsidR="001A1F74" w:rsidRPr="001A1F74">
        <w:t>Tom Kent (Waterford Institute of Technology)</w:t>
      </w:r>
      <w:r w:rsidR="007E662E">
        <w:t xml:space="preserve">. </w:t>
      </w:r>
      <w:r>
        <w:t>It is a vital event for f</w:t>
      </w:r>
      <w:r w:rsidR="001A1F74" w:rsidRPr="001A1F74">
        <w:t>orest managers and all others wishing to get involved in the</w:t>
      </w:r>
      <w:r w:rsidR="001A1F74">
        <w:t xml:space="preserve"> </w:t>
      </w:r>
      <w:r w:rsidR="001A1F74" w:rsidRPr="001A1F74">
        <w:t>supply chain of the emerging wood biomass sector.</w:t>
      </w:r>
      <w:r w:rsidR="004E2613">
        <w:t xml:space="preserve"> </w:t>
      </w:r>
      <w:r w:rsidR="00CF563F">
        <w:t xml:space="preserve">There has been excellent feedback from participants at previous workshops, and early booking is advised. </w:t>
      </w:r>
      <w:r w:rsidR="001A1F74" w:rsidRPr="001A1F74">
        <w:t>Workshop contents</w:t>
      </w:r>
      <w:r>
        <w:t xml:space="preserve"> are</w:t>
      </w:r>
      <w:r w:rsidR="001A1F74" w:rsidRPr="001A1F74">
        <w:t>:</w:t>
      </w:r>
    </w:p>
    <w:p w:rsidR="001A1F74" w:rsidRPr="001A1F74" w:rsidRDefault="001A1F74" w:rsidP="00E533D5">
      <w:pPr>
        <w:spacing w:after="0"/>
      </w:pPr>
      <w:r w:rsidRPr="001A1F74">
        <w:t>• Introduction to wood biomass</w:t>
      </w:r>
    </w:p>
    <w:p w:rsidR="001A1F74" w:rsidRPr="001A1F74" w:rsidRDefault="001A1F74" w:rsidP="00E533D5">
      <w:pPr>
        <w:spacing w:after="0"/>
      </w:pPr>
      <w:r w:rsidRPr="001A1F74">
        <w:t>• Overview of supply chain</w:t>
      </w:r>
    </w:p>
    <w:p w:rsidR="001A1F74" w:rsidRPr="001A1F74" w:rsidRDefault="001A1F74" w:rsidP="00E533D5">
      <w:pPr>
        <w:spacing w:after="0"/>
      </w:pPr>
      <w:r w:rsidRPr="001A1F74">
        <w:t>• Wood biomass harvesting, transport and storage</w:t>
      </w:r>
    </w:p>
    <w:p w:rsidR="001A1F74" w:rsidRPr="001A1F74" w:rsidRDefault="001A1F74" w:rsidP="00E533D5">
      <w:pPr>
        <w:spacing w:after="0"/>
      </w:pPr>
      <w:r w:rsidRPr="001A1F74">
        <w:t>• The Ten Commandments of wood biomass usage</w:t>
      </w:r>
    </w:p>
    <w:p w:rsidR="001A1F74" w:rsidRPr="001A1F74" w:rsidRDefault="001A1F74" w:rsidP="00E533D5">
      <w:pPr>
        <w:spacing w:after="0"/>
      </w:pPr>
      <w:r w:rsidRPr="001A1F74">
        <w:t>• Quantification (tonnes, m</w:t>
      </w:r>
      <w:r w:rsidRPr="001A1F74">
        <w:rPr>
          <w:vertAlign w:val="superscript"/>
        </w:rPr>
        <w:t>3</w:t>
      </w:r>
      <w:r w:rsidRPr="001A1F74">
        <w:t xml:space="preserve">, </w:t>
      </w:r>
      <w:proofErr w:type="spellStart"/>
      <w:r w:rsidRPr="001A1F74">
        <w:t>kWhrs</w:t>
      </w:r>
      <w:proofErr w:type="spellEnd"/>
      <w:r w:rsidRPr="001A1F74">
        <w:t>, GJ, etc.)</w:t>
      </w:r>
    </w:p>
    <w:p w:rsidR="001A1F74" w:rsidRPr="001A1F74" w:rsidRDefault="001A1F74" w:rsidP="00E533D5">
      <w:pPr>
        <w:spacing w:after="0"/>
      </w:pPr>
      <w:r w:rsidRPr="001A1F74">
        <w:t>• Irish case study</w:t>
      </w:r>
    </w:p>
    <w:p w:rsidR="001A1F74" w:rsidRPr="001A1F74" w:rsidRDefault="001A1F74" w:rsidP="00E533D5">
      <w:pPr>
        <w:spacing w:after="0"/>
      </w:pPr>
      <w:r w:rsidRPr="001A1F74">
        <w:t>• Biomass supply contract preparation</w:t>
      </w:r>
    </w:p>
    <w:p w:rsidR="001A1F74" w:rsidRPr="001A1F74" w:rsidRDefault="001A1F74" w:rsidP="001A1F74">
      <w:r w:rsidRPr="001A1F74">
        <w:t>• Chipping and biomass boiler demonstration</w:t>
      </w:r>
    </w:p>
    <w:p w:rsidR="001A1F74" w:rsidRPr="001A1F74" w:rsidRDefault="001A1F74" w:rsidP="00C43F1E">
      <w:pPr>
        <w:pStyle w:val="Normal-firstlineindent"/>
      </w:pPr>
      <w:r w:rsidRPr="001A1F74">
        <w:t>P</w:t>
      </w:r>
      <w:r w:rsidR="00C43F1E">
        <w:t xml:space="preserve">lease note that this </w:t>
      </w:r>
      <w:r w:rsidRPr="001A1F74">
        <w:t>workshop is limited to a maximum of 20</w:t>
      </w:r>
      <w:r>
        <w:t xml:space="preserve"> </w:t>
      </w:r>
      <w:r w:rsidRPr="001A1F74">
        <w:t>participants. Places will be allocated on a first come first served basis. The registration fee of €100.00 will include course material, biomass calculator software</w:t>
      </w:r>
      <w:r>
        <w:t xml:space="preserve"> </w:t>
      </w:r>
      <w:r w:rsidRPr="001A1F74">
        <w:t>and refreshments.</w:t>
      </w:r>
    </w:p>
    <w:p w:rsidR="001A1F74" w:rsidRDefault="00BD2DEC" w:rsidP="00E533D5">
      <w:pPr>
        <w:pStyle w:val="backtothetop"/>
      </w:pPr>
      <w:hyperlink w:anchor="_CONTENTS" w:history="1">
        <w:r w:rsidR="001B0888" w:rsidRPr="00EE2336">
          <w:rPr>
            <w:rStyle w:val="Hyperlink"/>
          </w:rPr>
          <w:t>Back to List of Contents</w:t>
        </w:r>
      </w:hyperlink>
    </w:p>
    <w:p w:rsidR="00E533D5" w:rsidRDefault="00E533D5" w:rsidP="00E533D5">
      <w:pPr>
        <w:pStyle w:val="backtothetop"/>
      </w:pPr>
    </w:p>
    <w:p w:rsidR="00FB3D35" w:rsidRPr="00EE2336" w:rsidRDefault="00FB3D35" w:rsidP="00FB3D35">
      <w:pPr>
        <w:pStyle w:val="Heading1"/>
      </w:pPr>
      <w:bookmarkStart w:id="9" w:name="_Toc115779414"/>
      <w:smartTag w:uri="urn:schemas-microsoft-com:office:smarttags" w:element="place">
        <w:r w:rsidRPr="00EE2336">
          <w:t>Forest</w:t>
        </w:r>
      </w:smartTag>
      <w:r w:rsidRPr="00EE2336">
        <w:t xml:space="preserve"> </w:t>
      </w:r>
      <w:r w:rsidR="00CA4BF0" w:rsidRPr="00EE2336">
        <w:t>b</w:t>
      </w:r>
      <w:r w:rsidRPr="00EE2336">
        <w:t xml:space="preserve">iodiversity </w:t>
      </w:r>
      <w:r w:rsidR="00CA4BF0" w:rsidRPr="00EE2336">
        <w:t>c</w:t>
      </w:r>
      <w:r w:rsidRPr="00EE2336">
        <w:t>onference</w:t>
      </w:r>
      <w:bookmarkEnd w:id="9"/>
    </w:p>
    <w:p w:rsidR="00E533D5" w:rsidRPr="00E533D5" w:rsidRDefault="00E533D5" w:rsidP="00E533D5">
      <w:pPr>
        <w:autoSpaceDE w:val="0"/>
        <w:autoSpaceDN w:val="0"/>
        <w:adjustRightInd w:val="0"/>
        <w:rPr>
          <w:b/>
        </w:rPr>
      </w:pPr>
      <w:r>
        <w:t xml:space="preserve">On </w:t>
      </w:r>
      <w:r w:rsidRPr="00EB77F0">
        <w:rPr>
          <w:highlight w:val="yellow"/>
        </w:rPr>
        <w:t>26 and 27 October,</w:t>
      </w:r>
      <w:r>
        <w:t xml:space="preserve"> COFORD and the EPA will co-host the conference</w:t>
      </w:r>
      <w:r w:rsidRPr="00E533D5">
        <w:rPr>
          <w:i/>
        </w:rPr>
        <w:t xml:space="preserve"> </w:t>
      </w:r>
      <w:r w:rsidRPr="00E533D5">
        <w:rPr>
          <w:b/>
          <w:bCs/>
          <w:i/>
        </w:rPr>
        <w:t>Biodiversity in Irish forest plantations</w:t>
      </w:r>
      <w:r>
        <w:t xml:space="preserve"> at the Heritage Hotel, </w:t>
      </w:r>
      <w:proofErr w:type="spellStart"/>
      <w:r>
        <w:t>Portlaoise</w:t>
      </w:r>
      <w:proofErr w:type="spellEnd"/>
      <w:r>
        <w:t>.</w:t>
      </w:r>
      <w:r>
        <w:br/>
      </w:r>
      <w:hyperlink r:id="rId17" w:history="1">
        <w:r w:rsidRPr="006C0467">
          <w:rPr>
            <w:rStyle w:val="Hyperlink"/>
            <w:b/>
          </w:rPr>
          <w:t>Click here for more information</w:t>
        </w:r>
        <w:r w:rsidR="006C0467" w:rsidRPr="006C0467">
          <w:rPr>
            <w:rStyle w:val="Hyperlink"/>
            <w:b/>
          </w:rPr>
          <w:t xml:space="preserve"> and the booking form</w:t>
        </w:r>
      </w:hyperlink>
      <w:r>
        <w:rPr>
          <w:b/>
        </w:rPr>
        <w:t>.</w:t>
      </w:r>
    </w:p>
    <w:p w:rsidR="001468CF" w:rsidRPr="00EE2336" w:rsidRDefault="001468CF" w:rsidP="00195DBC">
      <w:pPr>
        <w:pStyle w:val="Normal-firstlineindent"/>
      </w:pPr>
      <w:r w:rsidRPr="00EE2336">
        <w:t>This conference will be a platform to present the findings of this research</w:t>
      </w:r>
      <w:r w:rsidR="00E533D5">
        <w:t xml:space="preserve"> conducted by the BIOFOREST project team</w:t>
      </w:r>
      <w:r w:rsidRPr="00EE2336">
        <w:t xml:space="preserve">, and highlight the recommendations arising from the results. </w:t>
      </w:r>
      <w:r w:rsidR="00923E4A" w:rsidRPr="00EE2336">
        <w:t xml:space="preserve">The aim is to </w:t>
      </w:r>
      <w:r w:rsidRPr="00EE2336">
        <w:t xml:space="preserve">provide direction for future </w:t>
      </w:r>
      <w:r w:rsidR="00923E4A" w:rsidRPr="00EE2336">
        <w:t xml:space="preserve">biodiversity </w:t>
      </w:r>
      <w:r w:rsidRPr="00EE2336">
        <w:t xml:space="preserve">policy </w:t>
      </w:r>
      <w:r w:rsidR="00923E4A" w:rsidRPr="00EE2336">
        <w:t xml:space="preserve">in relation to forestry </w:t>
      </w:r>
      <w:r w:rsidRPr="00EE2336">
        <w:t>development</w:t>
      </w:r>
      <w:r w:rsidR="00AA503B">
        <w:t xml:space="preserve"> </w:t>
      </w:r>
      <w:r w:rsidRPr="00EE2336">
        <w:t xml:space="preserve">in </w:t>
      </w:r>
      <w:smartTag w:uri="urn:schemas-microsoft-com:office:smarttags" w:element="place">
        <w:smartTag w:uri="urn:schemas-microsoft-com:office:smarttags" w:element="country-region">
          <w:r w:rsidRPr="00EE2336">
            <w:t>Ireland</w:t>
          </w:r>
        </w:smartTag>
      </w:smartTag>
      <w:r w:rsidRPr="00EE2336">
        <w:t>.</w:t>
      </w:r>
      <w:r w:rsidR="00AA503B">
        <w:t xml:space="preserve"> </w:t>
      </w:r>
      <w:r w:rsidR="00EE2336" w:rsidRPr="00EE2336">
        <w:t>P</w:t>
      </w:r>
      <w:r w:rsidRPr="00EE2336">
        <w:t>resentations will be set in the context of international developments in th</w:t>
      </w:r>
      <w:r w:rsidR="00EE2336" w:rsidRPr="00EE2336">
        <w:t>e</w:t>
      </w:r>
      <w:r w:rsidR="00AA503B">
        <w:t xml:space="preserve"> </w:t>
      </w:r>
      <w:r w:rsidRPr="00EE2336">
        <w:t>area, with keynote presentations from local and international experts.</w:t>
      </w:r>
    </w:p>
    <w:p w:rsidR="006C0467" w:rsidRDefault="001468CF" w:rsidP="00195DBC">
      <w:pPr>
        <w:pStyle w:val="Normal-firstlineindent"/>
      </w:pPr>
      <w:r w:rsidRPr="00EE2336">
        <w:t xml:space="preserve">The conference will provide an opportunity for networking and discussion, bringing together </w:t>
      </w:r>
      <w:r w:rsidRPr="00EE2336">
        <w:lastRenderedPageBreak/>
        <w:t>academics, researchers, policy makers, practitioners and anyone interested in maintaining and enhancing the biodiversity of Irish plantation forests. In addition to the presentations, the event will include a demonstration of the BIOFOREST database,</w:t>
      </w:r>
      <w:r w:rsidR="006C0467">
        <w:t xml:space="preserve"> and</w:t>
      </w:r>
      <w:r w:rsidRPr="00EE2336">
        <w:t xml:space="preserve"> a field visit showing biodiversity change through the forest cycle.</w:t>
      </w:r>
      <w:r w:rsidR="006C0467">
        <w:t xml:space="preserve"> The programme is described below</w:t>
      </w:r>
      <w:r w:rsidR="00CF563F">
        <w:t>:</w:t>
      </w:r>
    </w:p>
    <w:p w:rsidR="00E533D5" w:rsidRPr="00B3392C" w:rsidRDefault="006C0467" w:rsidP="004C2295">
      <w:pPr>
        <w:spacing w:line="288" w:lineRule="auto"/>
        <w:rPr>
          <w:b/>
        </w:rPr>
      </w:pPr>
      <w:r w:rsidRPr="00B3392C">
        <w:rPr>
          <w:b/>
        </w:rPr>
        <w:t>Day 1 – 26 October 2005</w:t>
      </w:r>
      <w:r w:rsidR="00B3392C" w:rsidRPr="00B3392C">
        <w:rPr>
          <w:b/>
        </w:rPr>
        <w:t>.</w:t>
      </w:r>
    </w:p>
    <w:p w:rsidR="006C0467" w:rsidRDefault="006C0467" w:rsidP="004C2295">
      <w:pPr>
        <w:spacing w:line="288" w:lineRule="auto"/>
        <w:jc w:val="left"/>
        <w:rPr>
          <w:lang w:val="en-US"/>
        </w:rPr>
      </w:pPr>
      <w:r>
        <w:rPr>
          <w:lang w:val="en-US"/>
        </w:rPr>
        <w:t xml:space="preserve">Chair: </w:t>
      </w:r>
      <w:proofErr w:type="spellStart"/>
      <w:r>
        <w:rPr>
          <w:lang w:val="en-US"/>
        </w:rPr>
        <w:t>Dr</w:t>
      </w:r>
      <w:proofErr w:type="spellEnd"/>
      <w:r>
        <w:rPr>
          <w:lang w:val="en-US"/>
        </w:rPr>
        <w:t xml:space="preserve"> Eugene </w:t>
      </w:r>
      <w:proofErr w:type="spellStart"/>
      <w:r>
        <w:rPr>
          <w:lang w:val="en-US"/>
        </w:rPr>
        <w:t>Hendrick</w:t>
      </w:r>
      <w:proofErr w:type="spellEnd"/>
      <w:r>
        <w:rPr>
          <w:lang w:val="en-US"/>
        </w:rPr>
        <w:t>, Director COFORD</w:t>
      </w:r>
    </w:p>
    <w:p w:rsidR="006C0467" w:rsidRPr="00B3392C" w:rsidRDefault="006C0467" w:rsidP="004C2295">
      <w:pPr>
        <w:numPr>
          <w:ilvl w:val="0"/>
          <w:numId w:val="34"/>
        </w:numPr>
        <w:spacing w:line="288" w:lineRule="auto"/>
        <w:jc w:val="left"/>
        <w:rPr>
          <w:i/>
          <w:lang w:val="en-US"/>
        </w:rPr>
      </w:pPr>
      <w:r>
        <w:rPr>
          <w:lang w:val="en-US"/>
        </w:rPr>
        <w:t>Opening address</w:t>
      </w:r>
      <w:r w:rsidR="00B3392C">
        <w:rPr>
          <w:lang w:val="en-US"/>
        </w:rPr>
        <w:br/>
      </w:r>
      <w:proofErr w:type="spellStart"/>
      <w:r w:rsidRPr="00B3392C">
        <w:rPr>
          <w:i/>
          <w:lang w:val="en-US"/>
        </w:rPr>
        <w:t>Mr</w:t>
      </w:r>
      <w:proofErr w:type="spellEnd"/>
      <w:r w:rsidRPr="00B3392C">
        <w:rPr>
          <w:i/>
          <w:lang w:val="en-US"/>
        </w:rPr>
        <w:t xml:space="preserve"> John Browne, Minister of State, Department of Agriculture and Food</w:t>
      </w:r>
    </w:p>
    <w:p w:rsidR="006C0467" w:rsidRPr="00B3392C" w:rsidRDefault="006C0467" w:rsidP="004C2295">
      <w:pPr>
        <w:numPr>
          <w:ilvl w:val="0"/>
          <w:numId w:val="34"/>
        </w:numPr>
        <w:spacing w:line="288" w:lineRule="auto"/>
        <w:jc w:val="left"/>
        <w:rPr>
          <w:i/>
          <w:lang w:val="en-US"/>
        </w:rPr>
      </w:pPr>
      <w:r>
        <w:rPr>
          <w:lang w:val="en-US"/>
        </w:rPr>
        <w:t>Welcoming statement and overview of COFORD’s role in Irish biodiversity research</w:t>
      </w:r>
      <w:r w:rsidR="00B3392C">
        <w:rPr>
          <w:lang w:val="en-US"/>
        </w:rPr>
        <w:br/>
      </w:r>
      <w:proofErr w:type="spellStart"/>
      <w:r w:rsidRPr="00B3392C">
        <w:rPr>
          <w:i/>
          <w:lang w:val="en-US"/>
        </w:rPr>
        <w:t>Mr</w:t>
      </w:r>
      <w:proofErr w:type="spellEnd"/>
      <w:r w:rsidRPr="00B3392C">
        <w:rPr>
          <w:i/>
          <w:lang w:val="en-US"/>
        </w:rPr>
        <w:t xml:space="preserve"> David Nevins, Chairman COFORD</w:t>
      </w:r>
    </w:p>
    <w:p w:rsidR="006C0467" w:rsidRPr="00B3392C" w:rsidRDefault="006C0467" w:rsidP="004C2295">
      <w:pPr>
        <w:numPr>
          <w:ilvl w:val="0"/>
          <w:numId w:val="34"/>
        </w:numPr>
        <w:spacing w:line="288" w:lineRule="auto"/>
        <w:jc w:val="left"/>
        <w:rPr>
          <w:i/>
          <w:lang w:val="en-US"/>
        </w:rPr>
      </w:pPr>
      <w:r>
        <w:rPr>
          <w:lang w:val="en-US"/>
        </w:rPr>
        <w:t xml:space="preserve">The role of the EPA in Irish biodiversity research </w:t>
      </w:r>
      <w:r w:rsidR="00B3392C">
        <w:rPr>
          <w:lang w:val="en-US"/>
        </w:rPr>
        <w:br/>
      </w:r>
      <w:proofErr w:type="spellStart"/>
      <w:r w:rsidRPr="00B3392C">
        <w:rPr>
          <w:i/>
          <w:lang w:val="en-US"/>
        </w:rPr>
        <w:t>Dr</w:t>
      </w:r>
      <w:proofErr w:type="spellEnd"/>
      <w:r w:rsidRPr="00B3392C">
        <w:rPr>
          <w:i/>
          <w:lang w:val="en-US"/>
        </w:rPr>
        <w:t xml:space="preserve"> Larry Stapleton, ERTDI </w:t>
      </w:r>
      <w:proofErr w:type="spellStart"/>
      <w:r w:rsidRPr="00B3392C">
        <w:rPr>
          <w:i/>
          <w:lang w:val="en-US"/>
        </w:rPr>
        <w:t>programme</w:t>
      </w:r>
      <w:proofErr w:type="spellEnd"/>
    </w:p>
    <w:p w:rsidR="006C0467" w:rsidRPr="00B3392C" w:rsidRDefault="006C0467" w:rsidP="004C2295">
      <w:pPr>
        <w:numPr>
          <w:ilvl w:val="0"/>
          <w:numId w:val="34"/>
        </w:numPr>
        <w:spacing w:line="288" w:lineRule="auto"/>
        <w:jc w:val="left"/>
        <w:rPr>
          <w:i/>
          <w:lang w:val="en-US"/>
        </w:rPr>
      </w:pPr>
      <w:r>
        <w:rPr>
          <w:lang w:val="en-US"/>
        </w:rPr>
        <w:t>The role of plantations in enhancing forest biodiversity – recent trends and future prospects</w:t>
      </w:r>
      <w:r w:rsidR="00B3392C">
        <w:rPr>
          <w:lang w:val="en-US"/>
        </w:rPr>
        <w:br/>
      </w:r>
      <w:proofErr w:type="spellStart"/>
      <w:r w:rsidRPr="00B3392C">
        <w:rPr>
          <w:i/>
          <w:lang w:val="en-US"/>
        </w:rPr>
        <w:t>Dr</w:t>
      </w:r>
      <w:proofErr w:type="spellEnd"/>
      <w:r w:rsidRPr="00B3392C">
        <w:rPr>
          <w:i/>
          <w:lang w:val="en-US"/>
        </w:rPr>
        <w:t xml:space="preserve"> Jonathan Humphrey, Forest </w:t>
      </w:r>
      <w:smartTag w:uri="urn:schemas-microsoft-com:office:smarttags" w:element="place">
        <w:smartTag w:uri="urn:schemas-microsoft-com:office:smarttags" w:element="City">
          <w:r w:rsidRPr="00B3392C">
            <w:rPr>
              <w:i/>
              <w:lang w:val="en-US"/>
            </w:rPr>
            <w:t>Research</w:t>
          </w:r>
        </w:smartTag>
        <w:r w:rsidRPr="00B3392C">
          <w:rPr>
            <w:i/>
            <w:lang w:val="en-US"/>
          </w:rPr>
          <w:t xml:space="preserve">, </w:t>
        </w:r>
        <w:smartTag w:uri="urn:schemas-microsoft-com:office:smarttags" w:element="country-region">
          <w:r w:rsidRPr="00B3392C">
            <w:rPr>
              <w:i/>
              <w:lang w:val="en-US"/>
            </w:rPr>
            <w:t>UK</w:t>
          </w:r>
        </w:smartTag>
      </w:smartTag>
    </w:p>
    <w:p w:rsidR="006C0467" w:rsidRPr="00B3392C" w:rsidRDefault="006C0467" w:rsidP="004C2295">
      <w:pPr>
        <w:numPr>
          <w:ilvl w:val="0"/>
          <w:numId w:val="34"/>
        </w:numPr>
        <w:spacing w:line="288" w:lineRule="auto"/>
        <w:jc w:val="left"/>
        <w:rPr>
          <w:i/>
          <w:lang w:val="en-US"/>
        </w:rPr>
      </w:pPr>
      <w:r>
        <w:rPr>
          <w:lang w:val="en-US"/>
        </w:rPr>
        <w:t>Introduction to the BIOFOREST project, its place in Irish forest biodiversity research</w:t>
      </w:r>
      <w:r w:rsidR="00B3392C">
        <w:rPr>
          <w:lang w:val="en-US"/>
        </w:rPr>
        <w:br/>
      </w:r>
      <w:r w:rsidRPr="00B3392C">
        <w:rPr>
          <w:i/>
          <w:lang w:val="en-US"/>
        </w:rPr>
        <w:t xml:space="preserve">Prof. Paul </w:t>
      </w:r>
      <w:proofErr w:type="spellStart"/>
      <w:r w:rsidRPr="00B3392C">
        <w:rPr>
          <w:i/>
          <w:lang w:val="en-US"/>
        </w:rPr>
        <w:t>Giller</w:t>
      </w:r>
      <w:proofErr w:type="spellEnd"/>
      <w:r w:rsidRPr="00B3392C">
        <w:rPr>
          <w:i/>
          <w:lang w:val="en-US"/>
        </w:rPr>
        <w:t>, UCC</w:t>
      </w:r>
    </w:p>
    <w:p w:rsidR="006C0467" w:rsidRDefault="006C0467" w:rsidP="004C2295">
      <w:pPr>
        <w:numPr>
          <w:ilvl w:val="0"/>
          <w:numId w:val="34"/>
        </w:numPr>
        <w:spacing w:line="288" w:lineRule="auto"/>
        <w:jc w:val="left"/>
        <w:rPr>
          <w:lang w:val="en-US"/>
        </w:rPr>
      </w:pPr>
      <w:r>
        <w:rPr>
          <w:lang w:val="en-US"/>
        </w:rPr>
        <w:t>The effects of afforestation on inv</w:t>
      </w:r>
      <w:r w:rsidR="00B3392C">
        <w:rPr>
          <w:lang w:val="en-US"/>
        </w:rPr>
        <w:t>ertebrates</w:t>
      </w:r>
      <w:r w:rsidR="00B3392C">
        <w:rPr>
          <w:lang w:val="en-US"/>
        </w:rPr>
        <w:br/>
      </w:r>
      <w:proofErr w:type="spellStart"/>
      <w:r w:rsidRPr="00B3392C">
        <w:rPr>
          <w:i/>
          <w:lang w:val="en-US"/>
        </w:rPr>
        <w:t>Dr</w:t>
      </w:r>
      <w:proofErr w:type="spellEnd"/>
      <w:r w:rsidRPr="00B3392C">
        <w:rPr>
          <w:i/>
          <w:lang w:val="en-US"/>
        </w:rPr>
        <w:t xml:space="preserve"> Tom </w:t>
      </w:r>
      <w:proofErr w:type="spellStart"/>
      <w:r w:rsidRPr="00B3392C">
        <w:rPr>
          <w:i/>
          <w:lang w:val="en-US"/>
        </w:rPr>
        <w:t>Gittings</w:t>
      </w:r>
      <w:proofErr w:type="spellEnd"/>
      <w:r w:rsidRPr="00B3392C">
        <w:rPr>
          <w:i/>
          <w:lang w:val="en-US"/>
        </w:rPr>
        <w:t>, UCC</w:t>
      </w:r>
    </w:p>
    <w:p w:rsidR="006C0467" w:rsidRDefault="006C0467" w:rsidP="004C2295">
      <w:pPr>
        <w:spacing w:line="288" w:lineRule="auto"/>
        <w:jc w:val="left"/>
        <w:rPr>
          <w:lang w:val="en-US"/>
        </w:rPr>
      </w:pPr>
      <w:r>
        <w:rPr>
          <w:lang w:val="en-US"/>
        </w:rPr>
        <w:t xml:space="preserve">Chair: </w:t>
      </w:r>
      <w:proofErr w:type="spellStart"/>
      <w:r>
        <w:rPr>
          <w:lang w:val="en-US"/>
        </w:rPr>
        <w:t>Dr</w:t>
      </w:r>
      <w:proofErr w:type="spellEnd"/>
      <w:r>
        <w:rPr>
          <w:lang w:val="en-US"/>
        </w:rPr>
        <w:t xml:space="preserve"> </w:t>
      </w:r>
      <w:proofErr w:type="spellStart"/>
      <w:r>
        <w:rPr>
          <w:lang w:val="en-US"/>
        </w:rPr>
        <w:t>Conor</w:t>
      </w:r>
      <w:proofErr w:type="spellEnd"/>
      <w:r>
        <w:rPr>
          <w:lang w:val="en-US"/>
        </w:rPr>
        <w:t xml:space="preserve"> </w:t>
      </w:r>
      <w:proofErr w:type="spellStart"/>
      <w:r>
        <w:rPr>
          <w:lang w:val="en-US"/>
        </w:rPr>
        <w:t>Clenaghan</w:t>
      </w:r>
      <w:proofErr w:type="spellEnd"/>
      <w:r>
        <w:rPr>
          <w:lang w:val="en-US"/>
        </w:rPr>
        <w:t>, EPA</w:t>
      </w:r>
    </w:p>
    <w:p w:rsidR="006C0467" w:rsidRPr="00B3392C" w:rsidRDefault="006C0467" w:rsidP="004C2295">
      <w:pPr>
        <w:numPr>
          <w:ilvl w:val="0"/>
          <w:numId w:val="34"/>
        </w:numPr>
        <w:spacing w:line="288" w:lineRule="auto"/>
        <w:jc w:val="left"/>
        <w:rPr>
          <w:i/>
          <w:lang w:val="en-US"/>
        </w:rPr>
      </w:pPr>
      <w:r>
        <w:rPr>
          <w:lang w:val="en-US"/>
        </w:rPr>
        <w:t>Effects of open spaces within forests on spider and</w:t>
      </w:r>
      <w:r w:rsidR="00B3392C">
        <w:rPr>
          <w:lang w:val="en-US"/>
        </w:rPr>
        <w:t xml:space="preserve"> </w:t>
      </w:r>
      <w:r>
        <w:rPr>
          <w:lang w:val="en-US"/>
        </w:rPr>
        <w:t>hoverfly diversity</w:t>
      </w:r>
      <w:r w:rsidR="00B3392C">
        <w:rPr>
          <w:lang w:val="en-US"/>
        </w:rPr>
        <w:br/>
      </w:r>
      <w:proofErr w:type="spellStart"/>
      <w:r w:rsidRPr="00B3392C">
        <w:rPr>
          <w:i/>
          <w:lang w:val="en-US"/>
        </w:rPr>
        <w:t>Ms</w:t>
      </w:r>
      <w:proofErr w:type="spellEnd"/>
      <w:r w:rsidRPr="00B3392C">
        <w:rPr>
          <w:i/>
          <w:lang w:val="en-US"/>
        </w:rPr>
        <w:t xml:space="preserve"> Anne </w:t>
      </w:r>
      <w:proofErr w:type="spellStart"/>
      <w:r w:rsidRPr="00B3392C">
        <w:rPr>
          <w:i/>
          <w:lang w:val="en-US"/>
        </w:rPr>
        <w:t>Oxbrough</w:t>
      </w:r>
      <w:proofErr w:type="spellEnd"/>
      <w:r w:rsidRPr="00B3392C">
        <w:rPr>
          <w:i/>
          <w:lang w:val="en-US"/>
        </w:rPr>
        <w:t>, UCC</w:t>
      </w:r>
    </w:p>
    <w:p w:rsidR="006C0467" w:rsidRDefault="006C0467" w:rsidP="004C2295">
      <w:pPr>
        <w:numPr>
          <w:ilvl w:val="0"/>
          <w:numId w:val="34"/>
        </w:numPr>
        <w:spacing w:line="288" w:lineRule="auto"/>
        <w:jc w:val="left"/>
        <w:rPr>
          <w:lang w:val="en-US"/>
        </w:rPr>
      </w:pPr>
      <w:r>
        <w:rPr>
          <w:lang w:val="en-US"/>
        </w:rPr>
        <w:t xml:space="preserve">The Hen Harrier and Irish forestry </w:t>
      </w:r>
      <w:r w:rsidR="00B3392C">
        <w:rPr>
          <w:lang w:val="en-US"/>
        </w:rPr>
        <w:br/>
      </w:r>
      <w:proofErr w:type="spellStart"/>
      <w:r w:rsidRPr="00B3392C">
        <w:rPr>
          <w:i/>
          <w:lang w:val="en-US"/>
        </w:rPr>
        <w:t>Dr</w:t>
      </w:r>
      <w:proofErr w:type="spellEnd"/>
      <w:r w:rsidRPr="00B3392C">
        <w:rPr>
          <w:i/>
          <w:lang w:val="en-US"/>
        </w:rPr>
        <w:t xml:space="preserve"> Mark Wilson, UCC</w:t>
      </w:r>
    </w:p>
    <w:p w:rsidR="006C0467" w:rsidRPr="00B3392C" w:rsidRDefault="006C0467" w:rsidP="004C2295">
      <w:pPr>
        <w:numPr>
          <w:ilvl w:val="0"/>
          <w:numId w:val="34"/>
        </w:numPr>
        <w:spacing w:line="288" w:lineRule="auto"/>
        <w:jc w:val="left"/>
        <w:rPr>
          <w:i/>
          <w:lang w:val="en-US"/>
        </w:rPr>
      </w:pPr>
      <w:r>
        <w:rPr>
          <w:lang w:val="en-US"/>
        </w:rPr>
        <w:t>Ground flora diversity over the forest cycle</w:t>
      </w:r>
      <w:r w:rsidR="00B3392C">
        <w:rPr>
          <w:lang w:val="en-US"/>
        </w:rPr>
        <w:br/>
      </w:r>
      <w:proofErr w:type="spellStart"/>
      <w:r w:rsidRPr="00B3392C">
        <w:rPr>
          <w:i/>
          <w:lang w:val="en-US"/>
        </w:rPr>
        <w:t>Dr</w:t>
      </w:r>
      <w:proofErr w:type="spellEnd"/>
      <w:r w:rsidRPr="00B3392C">
        <w:rPr>
          <w:i/>
          <w:lang w:val="en-US"/>
        </w:rPr>
        <w:t xml:space="preserve"> Laura French, TCD</w:t>
      </w:r>
    </w:p>
    <w:p w:rsidR="006C0467" w:rsidRPr="00B3392C" w:rsidRDefault="006C0467" w:rsidP="004C2295">
      <w:pPr>
        <w:numPr>
          <w:ilvl w:val="0"/>
          <w:numId w:val="34"/>
        </w:numPr>
        <w:spacing w:line="288" w:lineRule="auto"/>
        <w:jc w:val="left"/>
        <w:rPr>
          <w:i/>
          <w:lang w:val="en-US"/>
        </w:rPr>
      </w:pPr>
      <w:r>
        <w:rPr>
          <w:lang w:val="en-US"/>
        </w:rPr>
        <w:t xml:space="preserve">Epiphytes in the forest – a little-studied species reserve </w:t>
      </w:r>
      <w:r w:rsidR="00B3392C">
        <w:rPr>
          <w:lang w:val="en-US"/>
        </w:rPr>
        <w:br/>
      </w:r>
      <w:proofErr w:type="spellStart"/>
      <w:r w:rsidRPr="00B3392C">
        <w:rPr>
          <w:i/>
          <w:lang w:val="en-US"/>
        </w:rPr>
        <w:t>Ms</w:t>
      </w:r>
      <w:proofErr w:type="spellEnd"/>
      <w:r w:rsidRPr="00B3392C">
        <w:rPr>
          <w:i/>
          <w:lang w:val="en-US"/>
        </w:rPr>
        <w:t xml:space="preserve"> Linda </w:t>
      </w:r>
      <w:proofErr w:type="spellStart"/>
      <w:r w:rsidRPr="00B3392C">
        <w:rPr>
          <w:i/>
          <w:lang w:val="en-US"/>
        </w:rPr>
        <w:t>Coote</w:t>
      </w:r>
      <w:proofErr w:type="spellEnd"/>
      <w:r w:rsidRPr="00B3392C">
        <w:rPr>
          <w:i/>
          <w:lang w:val="en-US"/>
        </w:rPr>
        <w:t>, TCD</w:t>
      </w:r>
    </w:p>
    <w:p w:rsidR="006C0467" w:rsidRDefault="006C0467" w:rsidP="004C2295">
      <w:pPr>
        <w:numPr>
          <w:ilvl w:val="0"/>
          <w:numId w:val="34"/>
        </w:numPr>
        <w:spacing w:line="288" w:lineRule="auto"/>
        <w:jc w:val="left"/>
        <w:rPr>
          <w:lang w:val="en-US"/>
        </w:rPr>
      </w:pPr>
      <w:r>
        <w:rPr>
          <w:lang w:val="en-US"/>
        </w:rPr>
        <w:t>Field trip to nearby forestry plantations with demonstrations of</w:t>
      </w:r>
      <w:r w:rsidR="00B3392C">
        <w:rPr>
          <w:lang w:val="en-US"/>
        </w:rPr>
        <w:br/>
        <w:t>-b</w:t>
      </w:r>
      <w:r>
        <w:rPr>
          <w:lang w:val="en-US"/>
        </w:rPr>
        <w:t>iodiversity change through the forest cycle</w:t>
      </w:r>
      <w:r w:rsidR="00B3392C">
        <w:rPr>
          <w:lang w:val="en-US"/>
        </w:rPr>
        <w:br/>
      </w:r>
      <w:r>
        <w:rPr>
          <w:lang w:val="en-US"/>
        </w:rPr>
        <w:t>- biodiversity in gaps</w:t>
      </w:r>
      <w:r w:rsidR="00B3392C">
        <w:rPr>
          <w:lang w:val="en-US"/>
        </w:rPr>
        <w:br/>
      </w:r>
      <w:r>
        <w:rPr>
          <w:lang w:val="en-US"/>
        </w:rPr>
        <w:t>- biodiversity in a non-intimate tree mix</w:t>
      </w:r>
      <w:r w:rsidR="00B3392C">
        <w:rPr>
          <w:lang w:val="en-US"/>
        </w:rPr>
        <w:br/>
      </w:r>
      <w:r>
        <w:rPr>
          <w:lang w:val="en-US"/>
        </w:rPr>
        <w:t>- tree climbing techniques</w:t>
      </w:r>
    </w:p>
    <w:p w:rsidR="006C0467" w:rsidRPr="00B3392C" w:rsidRDefault="00B3392C" w:rsidP="004C2295">
      <w:pPr>
        <w:spacing w:line="288" w:lineRule="auto"/>
        <w:jc w:val="left"/>
        <w:rPr>
          <w:b/>
          <w:lang w:val="en-US"/>
        </w:rPr>
      </w:pPr>
      <w:r w:rsidRPr="00B3392C">
        <w:rPr>
          <w:b/>
          <w:lang w:val="en-US"/>
        </w:rPr>
        <w:t>Day 2 – 27 October 2005.</w:t>
      </w:r>
    </w:p>
    <w:p w:rsidR="00B3392C" w:rsidRDefault="00B3392C" w:rsidP="004C2295">
      <w:pPr>
        <w:spacing w:line="288" w:lineRule="auto"/>
        <w:jc w:val="left"/>
        <w:rPr>
          <w:lang w:val="en-US"/>
        </w:rPr>
      </w:pPr>
      <w:r>
        <w:rPr>
          <w:lang w:val="en-US"/>
        </w:rPr>
        <w:t xml:space="preserve">Chair: </w:t>
      </w:r>
      <w:proofErr w:type="spellStart"/>
      <w:r>
        <w:rPr>
          <w:lang w:val="en-US"/>
        </w:rPr>
        <w:t>Dr</w:t>
      </w:r>
      <w:proofErr w:type="spellEnd"/>
      <w:r>
        <w:rPr>
          <w:lang w:val="en-US"/>
        </w:rPr>
        <w:t xml:space="preserve"> John Cross, National Parks and Wildlife </w:t>
      </w:r>
      <w:r>
        <w:rPr>
          <w:lang w:val="en-US"/>
        </w:rPr>
        <w:lastRenderedPageBreak/>
        <w:t>Service</w:t>
      </w:r>
    </w:p>
    <w:p w:rsidR="00B3392C" w:rsidRDefault="00B3392C" w:rsidP="004C2295">
      <w:pPr>
        <w:numPr>
          <w:ilvl w:val="0"/>
          <w:numId w:val="34"/>
        </w:numPr>
        <w:spacing w:line="288" w:lineRule="auto"/>
        <w:jc w:val="left"/>
        <w:rPr>
          <w:lang w:val="en-US"/>
        </w:rPr>
      </w:pPr>
      <w:r>
        <w:rPr>
          <w:lang w:val="en-US"/>
        </w:rPr>
        <w:t>Summary of previous day and introduction to the day ahead</w:t>
      </w:r>
      <w:r>
        <w:rPr>
          <w:lang w:val="en-US"/>
        </w:rPr>
        <w:br/>
      </w:r>
      <w:proofErr w:type="spellStart"/>
      <w:r w:rsidRPr="00B3392C">
        <w:rPr>
          <w:i/>
          <w:lang w:val="en-US"/>
        </w:rPr>
        <w:t>Dr</w:t>
      </w:r>
      <w:proofErr w:type="spellEnd"/>
      <w:r w:rsidRPr="00B3392C">
        <w:rPr>
          <w:i/>
          <w:lang w:val="en-US"/>
        </w:rPr>
        <w:t xml:space="preserve"> John Cross, National Parks and Wildlife Service</w:t>
      </w:r>
    </w:p>
    <w:p w:rsidR="00B3392C" w:rsidRPr="00B3392C" w:rsidRDefault="00B3392C" w:rsidP="004C2295">
      <w:pPr>
        <w:numPr>
          <w:ilvl w:val="0"/>
          <w:numId w:val="34"/>
        </w:numPr>
        <w:spacing w:line="288" w:lineRule="auto"/>
        <w:jc w:val="left"/>
        <w:rPr>
          <w:i/>
          <w:lang w:val="en-US"/>
        </w:rPr>
      </w:pPr>
      <w:r>
        <w:rPr>
          <w:lang w:val="en-US"/>
        </w:rPr>
        <w:t xml:space="preserve">The emerging forest policy in the EU and the role of the </w:t>
      </w:r>
      <w:smartTag w:uri="urn:schemas-microsoft-com:office:smarttags" w:element="Street">
        <w:smartTag w:uri="urn:schemas-microsoft-com:office:smarttags" w:element="address">
          <w:r>
            <w:rPr>
              <w:lang w:val="en-US"/>
            </w:rPr>
            <w:t>European Environment Agency</w:t>
          </w:r>
          <w:r>
            <w:rPr>
              <w:lang w:val="en-US"/>
            </w:rPr>
            <w:br/>
          </w:r>
          <w:proofErr w:type="spellStart"/>
          <w:r w:rsidRPr="00B3392C">
            <w:rPr>
              <w:i/>
              <w:lang w:val="en-US"/>
            </w:rPr>
            <w:t>Dr</w:t>
          </w:r>
        </w:smartTag>
      </w:smartTag>
      <w:proofErr w:type="spellEnd"/>
      <w:r w:rsidRPr="00B3392C">
        <w:rPr>
          <w:i/>
          <w:lang w:val="en-US"/>
        </w:rPr>
        <w:t xml:space="preserve"> Tor-</w:t>
      </w:r>
      <w:proofErr w:type="spellStart"/>
      <w:r w:rsidRPr="00B3392C">
        <w:rPr>
          <w:i/>
          <w:lang w:val="en-US"/>
        </w:rPr>
        <w:t>Björn</w:t>
      </w:r>
      <w:proofErr w:type="spellEnd"/>
      <w:r w:rsidRPr="00B3392C">
        <w:rPr>
          <w:i/>
          <w:lang w:val="en-US"/>
        </w:rPr>
        <w:t xml:space="preserve"> Larsson, European Environment Agency</w:t>
      </w:r>
    </w:p>
    <w:p w:rsidR="00B3392C" w:rsidRPr="00B3392C" w:rsidRDefault="00B3392C" w:rsidP="004C2295">
      <w:pPr>
        <w:numPr>
          <w:ilvl w:val="0"/>
          <w:numId w:val="34"/>
        </w:numPr>
        <w:spacing w:line="288" w:lineRule="auto"/>
        <w:jc w:val="left"/>
        <w:rPr>
          <w:i/>
          <w:lang w:val="en-US"/>
        </w:rPr>
      </w:pPr>
      <w:smartTag w:uri="urn:schemas-microsoft-com:office:smarttags" w:element="place">
        <w:r>
          <w:rPr>
            <w:lang w:val="en-US"/>
          </w:rPr>
          <w:t>Forest</w:t>
        </w:r>
      </w:smartTag>
      <w:r>
        <w:rPr>
          <w:lang w:val="en-US"/>
        </w:rPr>
        <w:t xml:space="preserve"> biodiversity assessment approaches within the EU Forest Focus scheme</w:t>
      </w:r>
      <w:r>
        <w:rPr>
          <w:lang w:val="en-US"/>
        </w:rPr>
        <w:br/>
      </w:r>
      <w:proofErr w:type="spellStart"/>
      <w:r w:rsidRPr="00B3392C">
        <w:rPr>
          <w:i/>
          <w:lang w:val="en-US"/>
        </w:rPr>
        <w:t>Mr</w:t>
      </w:r>
      <w:proofErr w:type="spellEnd"/>
      <w:r w:rsidRPr="00B3392C">
        <w:rPr>
          <w:i/>
          <w:lang w:val="en-US"/>
        </w:rPr>
        <w:t xml:space="preserve"> Pat Neville, </w:t>
      </w:r>
      <w:proofErr w:type="spellStart"/>
      <w:r w:rsidRPr="00B3392C">
        <w:rPr>
          <w:i/>
          <w:lang w:val="en-US"/>
        </w:rPr>
        <w:t>Coillte</w:t>
      </w:r>
      <w:proofErr w:type="spellEnd"/>
    </w:p>
    <w:p w:rsidR="00B3392C" w:rsidRDefault="00B3392C" w:rsidP="004C2295">
      <w:pPr>
        <w:numPr>
          <w:ilvl w:val="0"/>
          <w:numId w:val="34"/>
        </w:numPr>
        <w:spacing w:line="288" w:lineRule="auto"/>
        <w:jc w:val="left"/>
        <w:rPr>
          <w:lang w:val="en-US"/>
        </w:rPr>
      </w:pPr>
      <w:r>
        <w:rPr>
          <w:lang w:val="en-US"/>
        </w:rPr>
        <w:t>A comparison between plantation forests and other habitats, including semi-natural woodlands</w:t>
      </w:r>
      <w:r>
        <w:rPr>
          <w:lang w:val="en-US"/>
        </w:rPr>
        <w:br/>
      </w:r>
      <w:proofErr w:type="spellStart"/>
      <w:r w:rsidRPr="00B3392C">
        <w:rPr>
          <w:i/>
          <w:lang w:val="en-US"/>
        </w:rPr>
        <w:t>Dr</w:t>
      </w:r>
      <w:proofErr w:type="spellEnd"/>
      <w:r w:rsidRPr="00B3392C">
        <w:rPr>
          <w:i/>
          <w:lang w:val="en-US"/>
        </w:rPr>
        <w:t xml:space="preserve"> Daniel Kelly and </w:t>
      </w:r>
      <w:proofErr w:type="spellStart"/>
      <w:r w:rsidRPr="00B3392C">
        <w:rPr>
          <w:i/>
          <w:lang w:val="en-US"/>
        </w:rPr>
        <w:t>Dr</w:t>
      </w:r>
      <w:proofErr w:type="spellEnd"/>
      <w:r w:rsidRPr="00B3392C">
        <w:rPr>
          <w:i/>
          <w:lang w:val="en-US"/>
        </w:rPr>
        <w:t xml:space="preserve"> Laura French, TCD</w:t>
      </w:r>
    </w:p>
    <w:p w:rsidR="00B3392C" w:rsidRPr="00B3392C" w:rsidRDefault="00B3392C" w:rsidP="004C2295">
      <w:pPr>
        <w:numPr>
          <w:ilvl w:val="0"/>
          <w:numId w:val="34"/>
        </w:numPr>
        <w:spacing w:line="288" w:lineRule="auto"/>
        <w:jc w:val="left"/>
        <w:rPr>
          <w:i/>
          <w:lang w:val="en-US"/>
        </w:rPr>
      </w:pPr>
      <w:r>
        <w:rPr>
          <w:lang w:val="en-US"/>
        </w:rPr>
        <w:t xml:space="preserve">Planning for biodiversity in the afforestation process </w:t>
      </w:r>
      <w:r>
        <w:rPr>
          <w:lang w:val="en-US"/>
        </w:rPr>
        <w:br/>
      </w:r>
      <w:proofErr w:type="spellStart"/>
      <w:r w:rsidRPr="00B3392C">
        <w:rPr>
          <w:i/>
          <w:lang w:val="en-US"/>
        </w:rPr>
        <w:t>Dr</w:t>
      </w:r>
      <w:proofErr w:type="spellEnd"/>
      <w:r w:rsidRPr="00B3392C">
        <w:rPr>
          <w:i/>
          <w:lang w:val="en-US"/>
        </w:rPr>
        <w:t xml:space="preserve"> Tom </w:t>
      </w:r>
      <w:proofErr w:type="spellStart"/>
      <w:r w:rsidRPr="00B3392C">
        <w:rPr>
          <w:i/>
          <w:lang w:val="en-US"/>
        </w:rPr>
        <w:t>Gittings</w:t>
      </w:r>
      <w:proofErr w:type="spellEnd"/>
      <w:r w:rsidRPr="00B3392C">
        <w:rPr>
          <w:i/>
          <w:lang w:val="en-US"/>
        </w:rPr>
        <w:t>, UCC</w:t>
      </w:r>
    </w:p>
    <w:p w:rsidR="00B3392C" w:rsidRDefault="00B3392C" w:rsidP="004C2295">
      <w:pPr>
        <w:numPr>
          <w:ilvl w:val="0"/>
          <w:numId w:val="34"/>
        </w:numPr>
        <w:spacing w:line="288" w:lineRule="auto"/>
        <w:jc w:val="left"/>
        <w:rPr>
          <w:lang w:val="en-US"/>
        </w:rPr>
      </w:pPr>
      <w:r>
        <w:rPr>
          <w:lang w:val="en-US"/>
        </w:rPr>
        <w:t xml:space="preserve">The BIOFOREST database - innovative and user-friendly </w:t>
      </w:r>
      <w:r w:rsidRPr="00B3392C">
        <w:rPr>
          <w:lang w:val="en-US"/>
        </w:rPr>
        <w:t>(</w:t>
      </w:r>
      <w:r w:rsidRPr="00B3392C">
        <w:rPr>
          <w:i/>
          <w:iCs/>
          <w:lang w:val="en-US"/>
        </w:rPr>
        <w:t>Hands-on demonstrations during the breaks.)</w:t>
      </w:r>
      <w:r>
        <w:rPr>
          <w:i/>
          <w:iCs/>
          <w:lang w:val="en-US"/>
        </w:rPr>
        <w:br/>
      </w:r>
      <w:proofErr w:type="spellStart"/>
      <w:r w:rsidRPr="00B3392C">
        <w:rPr>
          <w:i/>
          <w:lang w:val="en-US"/>
        </w:rPr>
        <w:t>Ms</w:t>
      </w:r>
      <w:proofErr w:type="spellEnd"/>
      <w:r w:rsidRPr="00B3392C">
        <w:rPr>
          <w:i/>
          <w:lang w:val="en-US"/>
        </w:rPr>
        <w:t xml:space="preserve"> Vicki O’Donnell, UCC</w:t>
      </w:r>
    </w:p>
    <w:p w:rsidR="00B3392C" w:rsidRDefault="00B3392C" w:rsidP="004C2295">
      <w:pPr>
        <w:spacing w:line="288" w:lineRule="auto"/>
        <w:jc w:val="left"/>
        <w:rPr>
          <w:lang w:val="en-US"/>
        </w:rPr>
      </w:pPr>
      <w:r>
        <w:rPr>
          <w:lang w:val="en-US"/>
        </w:rPr>
        <w:t xml:space="preserve">Chair: </w:t>
      </w:r>
      <w:proofErr w:type="spellStart"/>
      <w:r>
        <w:rPr>
          <w:lang w:val="en-US"/>
        </w:rPr>
        <w:t>Dr</w:t>
      </w:r>
      <w:proofErr w:type="spellEnd"/>
      <w:r>
        <w:rPr>
          <w:lang w:val="en-US"/>
        </w:rPr>
        <w:t xml:space="preserve"> Susan </w:t>
      </w:r>
      <w:proofErr w:type="spellStart"/>
      <w:r>
        <w:rPr>
          <w:lang w:val="en-US"/>
        </w:rPr>
        <w:t>Iremonger</w:t>
      </w:r>
      <w:proofErr w:type="spellEnd"/>
      <w:r>
        <w:rPr>
          <w:lang w:val="en-US"/>
        </w:rPr>
        <w:t>, BIOFOREST Manager</w:t>
      </w:r>
    </w:p>
    <w:p w:rsidR="00B3392C" w:rsidRPr="00B3392C" w:rsidRDefault="00B3392C" w:rsidP="004C2295">
      <w:pPr>
        <w:numPr>
          <w:ilvl w:val="0"/>
          <w:numId w:val="34"/>
        </w:numPr>
        <w:spacing w:line="288" w:lineRule="auto"/>
        <w:jc w:val="left"/>
        <w:rPr>
          <w:i/>
          <w:lang w:val="en-US"/>
        </w:rPr>
      </w:pPr>
      <w:r>
        <w:rPr>
          <w:lang w:val="en-US"/>
        </w:rPr>
        <w:t xml:space="preserve">Enhancing biodiversity in plantation forests </w:t>
      </w:r>
      <w:r>
        <w:rPr>
          <w:lang w:val="en-US"/>
        </w:rPr>
        <w:br/>
      </w:r>
      <w:proofErr w:type="spellStart"/>
      <w:r w:rsidRPr="00B3392C">
        <w:rPr>
          <w:i/>
          <w:lang w:val="en-US"/>
        </w:rPr>
        <w:t>Dr</w:t>
      </w:r>
      <w:proofErr w:type="spellEnd"/>
      <w:r w:rsidRPr="00B3392C">
        <w:rPr>
          <w:i/>
          <w:lang w:val="en-US"/>
        </w:rPr>
        <w:t xml:space="preserve"> George Smith, TCD</w:t>
      </w:r>
    </w:p>
    <w:p w:rsidR="00B3392C" w:rsidRPr="00B3392C" w:rsidRDefault="00B3392C" w:rsidP="004C2295">
      <w:pPr>
        <w:numPr>
          <w:ilvl w:val="0"/>
          <w:numId w:val="34"/>
        </w:numPr>
        <w:spacing w:line="288" w:lineRule="auto"/>
        <w:jc w:val="left"/>
        <w:rPr>
          <w:i/>
          <w:lang w:val="en-US"/>
        </w:rPr>
      </w:pPr>
      <w:r>
        <w:rPr>
          <w:lang w:val="en-US"/>
        </w:rPr>
        <w:t>Gaps in the plantation forests – a chance for enhancement of biodiversity in the landscape</w:t>
      </w:r>
      <w:r>
        <w:rPr>
          <w:lang w:val="en-US"/>
        </w:rPr>
        <w:br/>
      </w:r>
      <w:proofErr w:type="spellStart"/>
      <w:r w:rsidRPr="00B3392C">
        <w:rPr>
          <w:i/>
          <w:lang w:val="en-US"/>
        </w:rPr>
        <w:t>Dr</w:t>
      </w:r>
      <w:proofErr w:type="spellEnd"/>
      <w:r w:rsidRPr="00B3392C">
        <w:rPr>
          <w:i/>
          <w:lang w:val="en-US"/>
        </w:rPr>
        <w:t xml:space="preserve"> Mark Wilson, UCC</w:t>
      </w:r>
    </w:p>
    <w:p w:rsidR="00B3392C" w:rsidRPr="00B3392C" w:rsidRDefault="00B3392C" w:rsidP="004C2295">
      <w:pPr>
        <w:numPr>
          <w:ilvl w:val="0"/>
          <w:numId w:val="34"/>
        </w:numPr>
        <w:spacing w:line="288" w:lineRule="auto"/>
        <w:jc w:val="left"/>
        <w:rPr>
          <w:i/>
          <w:lang w:val="en-US"/>
        </w:rPr>
      </w:pPr>
      <w:r>
        <w:rPr>
          <w:lang w:val="en-US"/>
        </w:rPr>
        <w:t>Biodiversity - bridging the information gap between theory and practice</w:t>
      </w:r>
      <w:r>
        <w:rPr>
          <w:lang w:val="en-US"/>
        </w:rPr>
        <w:br/>
      </w:r>
      <w:proofErr w:type="spellStart"/>
      <w:r w:rsidRPr="00B3392C">
        <w:rPr>
          <w:i/>
          <w:lang w:val="en-US"/>
        </w:rPr>
        <w:t>Dr</w:t>
      </w:r>
      <w:proofErr w:type="spellEnd"/>
      <w:r w:rsidRPr="00B3392C">
        <w:rPr>
          <w:i/>
          <w:lang w:val="en-US"/>
        </w:rPr>
        <w:t xml:space="preserve"> Michael Keane, </w:t>
      </w:r>
      <w:proofErr w:type="spellStart"/>
      <w:r w:rsidRPr="00B3392C">
        <w:rPr>
          <w:i/>
          <w:lang w:val="en-US"/>
        </w:rPr>
        <w:t>Coillte</w:t>
      </w:r>
      <w:proofErr w:type="spellEnd"/>
    </w:p>
    <w:p w:rsidR="00B3392C" w:rsidRDefault="00B3392C" w:rsidP="004C2295">
      <w:pPr>
        <w:numPr>
          <w:ilvl w:val="0"/>
          <w:numId w:val="34"/>
        </w:numPr>
        <w:spacing w:line="288" w:lineRule="auto"/>
        <w:jc w:val="left"/>
        <w:rPr>
          <w:lang w:val="en-US"/>
        </w:rPr>
      </w:pPr>
      <w:r>
        <w:rPr>
          <w:lang w:val="en-US"/>
        </w:rPr>
        <w:t>Progress in policies and practice in Irish forestry</w:t>
      </w:r>
      <w:r>
        <w:rPr>
          <w:lang w:val="en-US"/>
        </w:rPr>
        <w:br/>
      </w:r>
      <w:r w:rsidRPr="00B3392C">
        <w:rPr>
          <w:i/>
          <w:lang w:val="en-US"/>
        </w:rPr>
        <w:t xml:space="preserve">Noel Foley, </w:t>
      </w:r>
      <w:smartTag w:uri="urn:schemas-microsoft-com:office:smarttags" w:element="place">
        <w:r w:rsidRPr="00B3392C">
          <w:rPr>
            <w:i/>
            <w:lang w:val="en-US"/>
          </w:rPr>
          <w:t>Forest</w:t>
        </w:r>
      </w:smartTag>
      <w:r w:rsidRPr="00B3392C">
        <w:rPr>
          <w:i/>
          <w:lang w:val="en-US"/>
        </w:rPr>
        <w:t xml:space="preserve"> Service</w:t>
      </w:r>
    </w:p>
    <w:p w:rsidR="00B3392C" w:rsidRPr="00B3392C" w:rsidRDefault="00B3392C" w:rsidP="004C2295">
      <w:pPr>
        <w:numPr>
          <w:ilvl w:val="0"/>
          <w:numId w:val="34"/>
        </w:numPr>
        <w:spacing w:line="288" w:lineRule="auto"/>
        <w:jc w:val="left"/>
        <w:rPr>
          <w:i/>
          <w:lang w:val="en-US"/>
        </w:rPr>
      </w:pPr>
      <w:r>
        <w:rPr>
          <w:lang w:val="en-US"/>
        </w:rPr>
        <w:t>The burning questions - gaps in knowledge illuminated by the research to date</w:t>
      </w:r>
      <w:r>
        <w:rPr>
          <w:lang w:val="en-US"/>
        </w:rPr>
        <w:br/>
      </w:r>
      <w:r w:rsidRPr="00B3392C">
        <w:rPr>
          <w:i/>
          <w:lang w:val="en-US"/>
        </w:rPr>
        <w:t>Prof. John O’Halloran, UCC</w:t>
      </w:r>
    </w:p>
    <w:p w:rsidR="00B3392C" w:rsidRPr="00B3392C" w:rsidRDefault="00B3392C" w:rsidP="004C2295">
      <w:pPr>
        <w:numPr>
          <w:ilvl w:val="0"/>
          <w:numId w:val="34"/>
        </w:numPr>
        <w:spacing w:line="288" w:lineRule="auto"/>
        <w:jc w:val="left"/>
        <w:rPr>
          <w:i/>
          <w:lang w:val="en-US"/>
        </w:rPr>
      </w:pPr>
      <w:r>
        <w:rPr>
          <w:lang w:val="en-US"/>
        </w:rPr>
        <w:t xml:space="preserve">Plenary panel discussion session </w:t>
      </w:r>
      <w:r>
        <w:rPr>
          <w:lang w:val="en-US"/>
        </w:rPr>
        <w:br/>
      </w:r>
      <w:r w:rsidRPr="00B3392C">
        <w:rPr>
          <w:i/>
          <w:lang w:val="en-US"/>
        </w:rPr>
        <w:t>Chair: Prof. John O’Halloran, UCC</w:t>
      </w:r>
    </w:p>
    <w:p w:rsidR="00B3392C" w:rsidRPr="00B3392C" w:rsidRDefault="00B3392C" w:rsidP="004C2295">
      <w:pPr>
        <w:numPr>
          <w:ilvl w:val="0"/>
          <w:numId w:val="34"/>
        </w:numPr>
        <w:spacing w:line="288" w:lineRule="auto"/>
        <w:jc w:val="left"/>
        <w:rPr>
          <w:i/>
          <w:color w:val="000000"/>
          <w:lang w:val="en-US"/>
        </w:rPr>
      </w:pPr>
      <w:r>
        <w:rPr>
          <w:lang w:val="en-US"/>
        </w:rPr>
        <w:t xml:space="preserve">Where to from here? </w:t>
      </w:r>
      <w:r>
        <w:rPr>
          <w:lang w:val="en-US"/>
        </w:rPr>
        <w:br/>
      </w:r>
      <w:proofErr w:type="spellStart"/>
      <w:r w:rsidRPr="00B3392C">
        <w:rPr>
          <w:i/>
          <w:lang w:val="en-US"/>
        </w:rPr>
        <w:t>Dr</w:t>
      </w:r>
      <w:proofErr w:type="spellEnd"/>
      <w:r w:rsidRPr="00B3392C">
        <w:rPr>
          <w:i/>
          <w:lang w:val="en-US"/>
        </w:rPr>
        <w:t xml:space="preserve"> Eugene </w:t>
      </w:r>
      <w:proofErr w:type="spellStart"/>
      <w:r w:rsidRPr="00B3392C">
        <w:rPr>
          <w:i/>
          <w:lang w:val="en-US"/>
        </w:rPr>
        <w:t>Hendrick</w:t>
      </w:r>
      <w:proofErr w:type="spellEnd"/>
      <w:r w:rsidRPr="00B3392C">
        <w:rPr>
          <w:i/>
          <w:lang w:val="en-US"/>
        </w:rPr>
        <w:t>, Director COFORD</w:t>
      </w:r>
    </w:p>
    <w:p w:rsidR="00FB3D35" w:rsidRDefault="00BD2DEC" w:rsidP="00FB3D35">
      <w:pPr>
        <w:pStyle w:val="backtothetop"/>
      </w:pPr>
      <w:hyperlink w:anchor="_CONTENTS" w:history="1">
        <w:r w:rsidR="00FB3D35" w:rsidRPr="00EE2336">
          <w:rPr>
            <w:rStyle w:val="Hyperlink"/>
          </w:rPr>
          <w:t>Back to List of Contents</w:t>
        </w:r>
      </w:hyperlink>
    </w:p>
    <w:p w:rsidR="002C2F20" w:rsidRDefault="002C2F20" w:rsidP="00FB3D35">
      <w:pPr>
        <w:pStyle w:val="backtothetop"/>
      </w:pPr>
    </w:p>
    <w:p w:rsidR="00AF28DF" w:rsidRDefault="00755EB3" w:rsidP="00AF28DF">
      <w:r>
        <w:rPr>
          <w:noProof/>
          <w:lang w:eastAsia="en-IE"/>
        </w:rPr>
        <w:lastRenderedPageBreak/>
        <w:drawing>
          <wp:inline distT="0" distB="0" distL="0" distR="0">
            <wp:extent cx="1943100" cy="1295400"/>
            <wp:effectExtent l="0" t="0" r="0" b="0"/>
            <wp:docPr id="64" name="Picture 64" descr="George Smith of the BIOFOREST research team demonstrating tree climbing techniques at the Festival of Science, held in Dublin recently. cover of october-newsletter"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ctober-newsle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inline>
        </w:drawing>
      </w:r>
    </w:p>
    <w:p w:rsidR="00AA1A84" w:rsidRDefault="00AA1A84" w:rsidP="00AF28DF">
      <w:pPr>
        <w:rPr>
          <w:b/>
        </w:rPr>
      </w:pPr>
      <w:r>
        <w:t xml:space="preserve">PHOTO: </w:t>
      </w:r>
      <w:r w:rsidR="00CF563F">
        <w:t xml:space="preserve">Dr </w:t>
      </w:r>
      <w:r w:rsidRPr="00AA1A84">
        <w:t>George Smith of the BIOFOREST research team demonstrating tree climbing techniques at the Festival of Science, held in Dublin recently.</w:t>
      </w:r>
    </w:p>
    <w:p w:rsidR="00AA1A84" w:rsidRPr="00AA1A84" w:rsidRDefault="00AA1A84" w:rsidP="00AA1A84"/>
    <w:p w:rsidR="002C2F20" w:rsidRDefault="002C2F20" w:rsidP="002C2F20">
      <w:pPr>
        <w:pStyle w:val="Heading1"/>
      </w:pPr>
      <w:bookmarkStart w:id="10" w:name="_Toc115779415"/>
      <w:r>
        <w:t>Survey on COFORD’s performance</w:t>
      </w:r>
      <w:bookmarkEnd w:id="10"/>
    </w:p>
    <w:p w:rsidR="002C2F20" w:rsidRDefault="002C2F20" w:rsidP="002C2F20">
      <w:r>
        <w:t xml:space="preserve">COFORD </w:t>
      </w:r>
      <w:r w:rsidR="007E662E">
        <w:t xml:space="preserve">is </w:t>
      </w:r>
      <w:r>
        <w:t xml:space="preserve">conducting a survey to find out </w:t>
      </w:r>
      <w:r w:rsidR="007151C2">
        <w:t>how you evaluate our activities, products and services.</w:t>
      </w:r>
      <w:r w:rsidR="007E662E">
        <w:t xml:space="preserve"> It is now available</w:t>
      </w:r>
      <w:r w:rsidR="00D931CB">
        <w:t xml:space="preserve"> on-line on the COFORD website at</w:t>
      </w:r>
      <w:r w:rsidR="007E662E">
        <w:t xml:space="preserve"> </w:t>
      </w:r>
      <w:hyperlink r:id="rId19" w:history="1">
        <w:r w:rsidR="00D931CB" w:rsidRPr="00D931CB">
          <w:rPr>
            <w:rStyle w:val="Hyperlink"/>
          </w:rPr>
          <w:t>http://www.coford.ie/iopen24/pub/questions_create.php?questions_areas_id=52</w:t>
        </w:r>
      </w:hyperlink>
      <w:r w:rsidR="007E662E">
        <w:t>.</w:t>
      </w:r>
      <w:r>
        <w:t xml:space="preserve"> The objectives of the survey are to evaluate the effectiveness of COFORD’s activities, to identify areas where we need to improve, and to obtain feedback from users of our services and products. The findings will assist us in improving our operations and make them more responsive to current user requirements.</w:t>
      </w:r>
    </w:p>
    <w:p w:rsidR="002C2F20" w:rsidRDefault="00BD2DEC" w:rsidP="002C2F20">
      <w:pPr>
        <w:pStyle w:val="backtothetop"/>
      </w:pPr>
      <w:hyperlink w:anchor="_CONTENTS" w:history="1">
        <w:r w:rsidR="002C2F20" w:rsidRPr="00EE2336">
          <w:rPr>
            <w:rStyle w:val="Hyperlink"/>
          </w:rPr>
          <w:t>Back to List of Contents</w:t>
        </w:r>
      </w:hyperlink>
    </w:p>
    <w:p w:rsidR="002C2F20" w:rsidRDefault="002C2F20" w:rsidP="00FB3D35">
      <w:pPr>
        <w:pStyle w:val="backtothetop"/>
      </w:pPr>
    </w:p>
    <w:p w:rsidR="00723567" w:rsidRPr="000D4ADB" w:rsidRDefault="00723567" w:rsidP="00060B15">
      <w:pPr>
        <w:pStyle w:val="Heading1"/>
        <w:rPr>
          <w:lang w:val="en-GB"/>
        </w:rPr>
      </w:pPr>
      <w:bookmarkStart w:id="11" w:name="_Toc115779416"/>
      <w:r w:rsidRPr="000D4ADB">
        <w:rPr>
          <w:lang w:val="en-GB"/>
        </w:rPr>
        <w:t>Joe O’Carroll depar</w:t>
      </w:r>
      <w:r w:rsidR="00060B15">
        <w:rPr>
          <w:lang w:val="en-GB"/>
        </w:rPr>
        <w:t>ts from COFORD</w:t>
      </w:r>
      <w:bookmarkEnd w:id="11"/>
    </w:p>
    <w:p w:rsidR="00723567" w:rsidRDefault="00723567" w:rsidP="003C0633">
      <w:pPr>
        <w:rPr>
          <w:rFonts w:ascii="Arial" w:hAnsi="Arial" w:cs="Arial"/>
          <w:color w:val="000080"/>
          <w:lang w:val="en-GB"/>
        </w:rPr>
      </w:pPr>
      <w:r w:rsidRPr="000D4ADB">
        <w:rPr>
          <w:lang w:val="en-GB"/>
        </w:rPr>
        <w:t xml:space="preserve">Joe O’Carroll, Operations Manager with COFORD, will leave the organisation on </w:t>
      </w:r>
      <w:r>
        <w:rPr>
          <w:lang w:val="en-GB"/>
        </w:rPr>
        <w:t xml:space="preserve">7 </w:t>
      </w:r>
      <w:r w:rsidRPr="000D4ADB">
        <w:rPr>
          <w:lang w:val="en-GB"/>
        </w:rPr>
        <w:t>Oct</w:t>
      </w:r>
      <w:r>
        <w:rPr>
          <w:lang w:val="en-GB"/>
        </w:rPr>
        <w:t>ober</w:t>
      </w:r>
      <w:r w:rsidRPr="000D4ADB">
        <w:rPr>
          <w:lang w:val="en-GB"/>
        </w:rPr>
        <w:t xml:space="preserve"> to pursue other opportunities. </w:t>
      </w:r>
      <w:r w:rsidR="00060B15">
        <w:t>In March 2000, Joe joined COFORD as research manager.</w:t>
      </w:r>
      <w:r w:rsidR="004C2295">
        <w:t xml:space="preserve"> </w:t>
      </w:r>
      <w:r w:rsidR="00060B15">
        <w:t>From December 2001, he became Operations Manager in recognition of his wider responsibilities.</w:t>
      </w:r>
    </w:p>
    <w:p w:rsidR="00723567" w:rsidRDefault="00723567" w:rsidP="00060B15">
      <w:pPr>
        <w:pStyle w:val="Normal-firstlineindent"/>
        <w:rPr>
          <w:lang w:val="en-GB"/>
        </w:rPr>
      </w:pPr>
      <w:r>
        <w:rPr>
          <w:lang w:val="en-GB"/>
        </w:rPr>
        <w:t xml:space="preserve">Joe </w:t>
      </w:r>
      <w:r w:rsidR="00060B15">
        <w:rPr>
          <w:lang w:val="en-GB"/>
        </w:rPr>
        <w:t xml:space="preserve">has been an excellent colleague – full of enthusiasm and drive and all at </w:t>
      </w:r>
      <w:r>
        <w:rPr>
          <w:lang w:val="en-GB"/>
        </w:rPr>
        <w:t xml:space="preserve">COFORD are sorry to see him go, but wish him every success in his new </w:t>
      </w:r>
      <w:r w:rsidR="00CF563F">
        <w:rPr>
          <w:lang w:val="en-GB"/>
        </w:rPr>
        <w:t>endeavours</w:t>
      </w:r>
      <w:r>
        <w:rPr>
          <w:lang w:val="en-GB"/>
        </w:rPr>
        <w:t>.</w:t>
      </w:r>
    </w:p>
    <w:p w:rsidR="003C0633" w:rsidRDefault="003C0633" w:rsidP="003C0633">
      <w:pPr>
        <w:pStyle w:val="Normal-firstlineindent"/>
        <w:rPr>
          <w:lang w:val="en-GB"/>
        </w:rPr>
      </w:pPr>
      <w:r w:rsidRPr="000D4ADB">
        <w:rPr>
          <w:lang w:val="en-GB"/>
        </w:rPr>
        <w:t>Joe is pleased to have received a number of offers in the private sector since announcing his resignation from COFORD, but will initially concentrate a few personal business ventures.</w:t>
      </w:r>
      <w:r w:rsidR="004C2295">
        <w:rPr>
          <w:lang w:val="en-GB"/>
        </w:rPr>
        <w:t xml:space="preserve"> </w:t>
      </w:r>
      <w:r w:rsidRPr="000D4ADB">
        <w:rPr>
          <w:lang w:val="en-GB"/>
        </w:rPr>
        <w:t>His forwarding contact details will be available from the COFORD office.</w:t>
      </w:r>
    </w:p>
    <w:p w:rsidR="00D931CB" w:rsidRDefault="00BD2DEC" w:rsidP="00D931CB">
      <w:pPr>
        <w:pStyle w:val="backtothetop"/>
      </w:pPr>
      <w:hyperlink w:anchor="_CONTENTS" w:history="1">
        <w:r w:rsidR="00D931CB" w:rsidRPr="00EE2336">
          <w:rPr>
            <w:rStyle w:val="Hyperlink"/>
          </w:rPr>
          <w:t>Back to List of Contents</w:t>
        </w:r>
      </w:hyperlink>
    </w:p>
    <w:p w:rsidR="005529D7" w:rsidRDefault="005529D7" w:rsidP="00D931CB">
      <w:pPr>
        <w:pStyle w:val="backtothetop"/>
      </w:pPr>
    </w:p>
    <w:p w:rsidR="0029573B" w:rsidRPr="00EE2336" w:rsidRDefault="0029573B" w:rsidP="0029573B">
      <w:pPr>
        <w:pStyle w:val="Heading1"/>
      </w:pPr>
      <w:bookmarkStart w:id="12" w:name="_Toc115779417"/>
      <w:r w:rsidRPr="00EE2336">
        <w:t>CARBON CORNER</w:t>
      </w:r>
      <w:bookmarkEnd w:id="12"/>
    </w:p>
    <w:p w:rsidR="0029573B" w:rsidRDefault="0029573B" w:rsidP="0029573B">
      <w:pPr>
        <w:pStyle w:val="Heading2"/>
      </w:pPr>
      <w:r>
        <w:t>Getting ready for Kyoto</w:t>
      </w:r>
    </w:p>
    <w:p w:rsidR="0029573B" w:rsidRPr="004C2295" w:rsidRDefault="0029573B" w:rsidP="0029573B">
      <w:r w:rsidRPr="004C2295">
        <w:t xml:space="preserve">Many national governments - Parties to the Kyoto Protocol - are gearing up their national reporting systems to make them compliant with IPCC good practice in greenhouse gas inventories. In addition many are putting </w:t>
      </w:r>
      <w:r w:rsidR="00AF1A30">
        <w:t>i</w:t>
      </w:r>
      <w:r w:rsidRPr="004C2295">
        <w:t xml:space="preserve">n place policies that will lead to reductions in greenhouse gas emissions. One of the principal measures is switching to renewable fuels for heating, transport and electricity generation. </w:t>
      </w:r>
    </w:p>
    <w:p w:rsidR="0029573B" w:rsidRPr="000A5329" w:rsidRDefault="0029573B" w:rsidP="0029573B">
      <w:pPr>
        <w:pStyle w:val="Normal-firstlineindent"/>
        <w:rPr>
          <w:i/>
        </w:rPr>
      </w:pPr>
      <w:r w:rsidRPr="004C2295">
        <w:t>Just t</w:t>
      </w:r>
      <w:r w:rsidR="000A5329">
        <w:t>his week</w:t>
      </w:r>
      <w:r w:rsidRPr="004C2295">
        <w:t xml:space="preserve"> (September 28) the Department of Communications, Marine and Natural Resources launched such a measure - a new government support mechanism for renewable energy [electricity] projects. The scheme changes</w:t>
      </w:r>
      <w:r>
        <w:t xml:space="preserve"> </w:t>
      </w:r>
      <w:r w:rsidRPr="004C2295">
        <w:t xml:space="preserve">the way government supports for renewable electricity work. Previously, support has been provided by way of competitive tendering under the Alternative Energy Requirement (AER) programme. The press release announcing the scheme also states: </w:t>
      </w:r>
      <w:r w:rsidRPr="000A5329">
        <w:rPr>
          <w:i/>
        </w:rPr>
        <w:t>Earlier this year following submissions to a Departmental consultation process and work carried out by the Renewable Energy Development Group, Minister Dempsey announced that he would change this support mechanism to a fixed price tariff system. </w:t>
      </w:r>
    </w:p>
    <w:p w:rsidR="0029573B" w:rsidRPr="004C2295" w:rsidRDefault="0029573B" w:rsidP="0029573B">
      <w:pPr>
        <w:pStyle w:val="Normal-firstlineindent"/>
      </w:pPr>
      <w:r w:rsidRPr="004C2295">
        <w:t>COFORD has argued that the fixed price feed-in tariff is the way to go in securing investment in biomass-based electricity generation. Whether the price level announced, 7.2 euro cent per kWh, will attract that investment remains to be seen. The price is just 0.2 euro cent (less than 3%) above the ceiling price in the last tender-based AER call. That measure resulted in just one project, at Grainger Sawmill, coming on-stream. The availability of tax relief under the renewable energy projects scheme in the Taxes Consolidation Act, 1997 (section 486b) may be a further incentive to investment. We shall wait and see.</w:t>
      </w:r>
    </w:p>
    <w:p w:rsidR="0029573B" w:rsidRDefault="0029573B" w:rsidP="0029573B">
      <w:pPr>
        <w:pStyle w:val="Normal-firstlineindent"/>
      </w:pPr>
      <w:r w:rsidRPr="004C2295">
        <w:t xml:space="preserve">The focus on electricity in the announcement should not deflect interest in heat only uses of biomass. There is probably even greater scope for biomass use in heat generation, whether in pellet or wood chip form. Carbon Corner is aware of considerable interest at government level in such uses, and of developments that should soon see the light of day. These are set to have far reaching effects on getting forests thinned and in stimulating rural </w:t>
      </w:r>
      <w:r w:rsidRPr="004C2295">
        <w:lastRenderedPageBreak/>
        <w:t>enterprise. And they have the potential to deliver very significant reductions in the use of fossil fuel. However, consumers have become very used to the convenience of oil and gas and it will take a deal of education and marketing for wood fuels to make inroads in the domestic market. That is why a concerted effort is required from government departments and agencies, the wood fuel industry and the forestry sector to change attitudes and practic</w:t>
      </w:r>
      <w:r>
        <w:t xml:space="preserve">es. </w:t>
      </w:r>
    </w:p>
    <w:p w:rsidR="0029573B" w:rsidRPr="00EE2336" w:rsidRDefault="00BD2DEC" w:rsidP="0029573B">
      <w:pPr>
        <w:pStyle w:val="backtothetop"/>
      </w:pPr>
      <w:hyperlink w:anchor="_CONTENTS" w:history="1">
        <w:r w:rsidR="0029573B" w:rsidRPr="00EE2336">
          <w:rPr>
            <w:rStyle w:val="Hyperlink"/>
          </w:rPr>
          <w:t>Back to List of Contents</w:t>
        </w:r>
      </w:hyperlink>
    </w:p>
    <w:p w:rsidR="0029573B" w:rsidRDefault="0029573B" w:rsidP="0029573B">
      <w:pPr>
        <w:pStyle w:val="backtothetop"/>
      </w:pPr>
    </w:p>
    <w:p w:rsidR="000A5329" w:rsidRPr="000A5329" w:rsidRDefault="000A5329" w:rsidP="000A5329">
      <w:pPr>
        <w:pStyle w:val="Heading1"/>
      </w:pPr>
      <w:bookmarkStart w:id="13" w:name="_Toc115779418"/>
      <w:r>
        <w:t>Pl</w:t>
      </w:r>
      <w:r w:rsidRPr="000A5329">
        <w:t>ant Quality Conference</w:t>
      </w:r>
      <w:bookmarkEnd w:id="13"/>
      <w:r w:rsidRPr="000A5329">
        <w:t xml:space="preserve"> </w:t>
      </w:r>
    </w:p>
    <w:p w:rsidR="000A5329" w:rsidRPr="000A5329" w:rsidRDefault="000A5329" w:rsidP="000A5329">
      <w:r>
        <w:t>O</w:t>
      </w:r>
      <w:r w:rsidRPr="000A5329">
        <w:t xml:space="preserve">n </w:t>
      </w:r>
      <w:r>
        <w:t xml:space="preserve">20 and 21 </w:t>
      </w:r>
      <w:r w:rsidRPr="000A5329">
        <w:t xml:space="preserve">September, COFORD organised a conference </w:t>
      </w:r>
      <w:r>
        <w:t>at</w:t>
      </w:r>
      <w:r w:rsidRPr="000A5329">
        <w:t xml:space="preserve"> the Mount Wolseley Hotel in </w:t>
      </w:r>
      <w:proofErr w:type="spellStart"/>
      <w:r w:rsidRPr="000A5329">
        <w:t>Tullow</w:t>
      </w:r>
      <w:proofErr w:type="spellEnd"/>
      <w:r w:rsidRPr="000A5329">
        <w:t xml:space="preserve"> entitled </w:t>
      </w:r>
      <w:r w:rsidRPr="000A5329">
        <w:rPr>
          <w:i/>
        </w:rPr>
        <w:t>Plant Quality – Key to Success in Forestry</w:t>
      </w:r>
      <w:r w:rsidRPr="000A5329">
        <w:t>. Plant quality can be defined as the fitness of planting stock to establish and grow following out-planting from the nursery. To address the many issues around plant quality a number of international and national speakers</w:t>
      </w:r>
      <w:r>
        <w:t xml:space="preserve"> </w:t>
      </w:r>
      <w:r w:rsidRPr="000A5329">
        <w:t xml:space="preserve">were invited to </w:t>
      </w:r>
      <w:r w:rsidR="00AF1A30">
        <w:t>give presentations.</w:t>
      </w:r>
    </w:p>
    <w:p w:rsidR="000A5329" w:rsidRPr="000A5329" w:rsidRDefault="000A5329" w:rsidP="000A5329">
      <w:pPr>
        <w:pStyle w:val="Normal-firstlineindent"/>
      </w:pPr>
      <w:r w:rsidRPr="000A5329">
        <w:t xml:space="preserve">Dr Tom D Landis, USDA Forest Service, addressed the issue of seedling quality in his paper </w:t>
      </w:r>
      <w:r w:rsidRPr="000A5329">
        <w:rPr>
          <w:i/>
        </w:rPr>
        <w:t>Applying the target seedling concept to nursery plant quality</w:t>
      </w:r>
      <w:r w:rsidRPr="000A5329">
        <w:t xml:space="preserve">.  According to Tom, one of the unique aspects of the target seedling concept is collaboration between the nursery managers and their customers. At the start of any planting project, the forester and the nursery manager must agree on certain seedling specifications.  This prototype target seedling is then grown in the nursery and is verified by out-planting trials which monitor survival and growth for up to five years.  This information is then used to give valuable feedback to the nursery manager who can fine tune the target seedling specifications for the next crop.  </w:t>
      </w:r>
    </w:p>
    <w:p w:rsidR="000A5329" w:rsidRPr="000A5329" w:rsidRDefault="000A5329" w:rsidP="000A5329">
      <w:pPr>
        <w:pStyle w:val="Normal-firstlineindent"/>
      </w:pPr>
      <w:r w:rsidRPr="000A5329">
        <w:t>Dr Conor O’Reilly, UCD</w:t>
      </w:r>
      <w:r w:rsidR="00AF1A30">
        <w:t>,</w:t>
      </w:r>
      <w:r w:rsidRPr="000A5329">
        <w:t xml:space="preserve"> and </w:t>
      </w:r>
      <w:smartTag w:uri="urn:schemas-microsoft-com:office:smarttags" w:element="PersonName">
        <w:r w:rsidRPr="000A5329">
          <w:t xml:space="preserve">Pat </w:t>
        </w:r>
        <w:proofErr w:type="spellStart"/>
        <w:r w:rsidRPr="000A5329">
          <w:t>Doody</w:t>
        </w:r>
      </w:smartTag>
      <w:proofErr w:type="spellEnd"/>
      <w:r w:rsidRPr="000A5329">
        <w:t xml:space="preserve">, </w:t>
      </w:r>
      <w:proofErr w:type="spellStart"/>
      <w:r w:rsidRPr="000A5329">
        <w:t>Coillte</w:t>
      </w:r>
      <w:proofErr w:type="spellEnd"/>
      <w:r w:rsidRPr="000A5329">
        <w:t xml:space="preserve">, presented a paper on  the COFORD sponsored project – QUALIBROAD,  in </w:t>
      </w:r>
      <w:r w:rsidRPr="000A5329">
        <w:rPr>
          <w:i/>
        </w:rPr>
        <w:t>Reaping what you sow – seeds and plant quality</w:t>
      </w:r>
      <w:r w:rsidRPr="000A5329">
        <w:t>. Their paper highlighted the importance of correct pre</w:t>
      </w:r>
      <w:r>
        <w:t>-</w:t>
      </w:r>
      <w:r w:rsidR="00AF1A30">
        <w:t>t</w:t>
      </w:r>
      <w:r w:rsidRPr="000A5329">
        <w:t>reatment of seed before sowing.</w:t>
      </w:r>
    </w:p>
    <w:p w:rsidR="000A5329" w:rsidRPr="000A5329" w:rsidRDefault="000A5329" w:rsidP="000A5329">
      <w:pPr>
        <w:pStyle w:val="Normal-firstlineindent"/>
      </w:pPr>
      <w:r w:rsidRPr="000A5329">
        <w:t xml:space="preserve">Dr Heinrich </w:t>
      </w:r>
      <w:proofErr w:type="spellStart"/>
      <w:r w:rsidRPr="000A5329">
        <w:t>Lösing</w:t>
      </w:r>
      <w:proofErr w:type="spellEnd"/>
      <w:r w:rsidRPr="000A5329">
        <w:t>, Nursery Consultan</w:t>
      </w:r>
      <w:r>
        <w:t>t f</w:t>
      </w:r>
      <w:r w:rsidRPr="000A5329">
        <w:t xml:space="preserve">rom </w:t>
      </w:r>
      <w:smartTag w:uri="urn:schemas-microsoft-com:office:smarttags" w:element="place">
        <w:smartTag w:uri="urn:schemas-microsoft-com:office:smarttags" w:element="State">
          <w:r w:rsidRPr="000A5329">
            <w:t>Hamburg</w:t>
          </w:r>
        </w:smartTag>
      </w:smartTag>
      <w:r>
        <w:t>,</w:t>
      </w:r>
      <w:r w:rsidRPr="000A5329">
        <w:t xml:space="preserve"> presented a paper on the importance of attention to good management practices in the nursery especially in the control of harmful insects and weeds in the nursery in his paper </w:t>
      </w:r>
      <w:r w:rsidRPr="000A5329">
        <w:rPr>
          <w:i/>
        </w:rPr>
        <w:t>Weed and pest control in nursery production and their impact on plant quality</w:t>
      </w:r>
      <w:r w:rsidRPr="000A5329">
        <w:t>.</w:t>
      </w:r>
    </w:p>
    <w:p w:rsidR="000A5329" w:rsidRPr="000A5329" w:rsidRDefault="000A5329" w:rsidP="000A5329">
      <w:pPr>
        <w:pStyle w:val="Normal-firstlineindent"/>
      </w:pPr>
      <w:r w:rsidRPr="000A5329">
        <w:t xml:space="preserve">Dr </w:t>
      </w:r>
      <w:smartTag w:uri="urn:schemas-microsoft-com:office:smarttags" w:element="PersonName">
        <w:r w:rsidRPr="000A5329">
          <w:t>David Thompson</w:t>
        </w:r>
      </w:smartTag>
      <w:r w:rsidRPr="000A5329">
        <w:t xml:space="preserve">, </w:t>
      </w:r>
      <w:proofErr w:type="spellStart"/>
      <w:r w:rsidRPr="000A5329">
        <w:t>Coillte</w:t>
      </w:r>
      <w:proofErr w:type="spellEnd"/>
      <w:r w:rsidRPr="000A5329">
        <w:t xml:space="preserve">, spoke on the role </w:t>
      </w:r>
      <w:r w:rsidRPr="000A5329">
        <w:lastRenderedPageBreak/>
        <w:t>of tree improvement in plant production and quality. His take home message was that most characteristics in trees are regulated by genes.  Therefore it is easier to try and understand and work with the genetic traits than to try and work against them.</w:t>
      </w:r>
    </w:p>
    <w:p w:rsidR="000A5329" w:rsidRPr="000A5329" w:rsidRDefault="000A5329" w:rsidP="000A5329">
      <w:pPr>
        <w:pStyle w:val="Normal-firstlineindent"/>
      </w:pPr>
      <w:r>
        <w:t xml:space="preserve">In the afternoon, delegates visited </w:t>
      </w:r>
      <w:r w:rsidRPr="000A5329">
        <w:t xml:space="preserve">the </w:t>
      </w:r>
      <w:proofErr w:type="spellStart"/>
      <w:r w:rsidRPr="000A5329">
        <w:t>Coillte</w:t>
      </w:r>
      <w:proofErr w:type="spellEnd"/>
      <w:r w:rsidRPr="000A5329">
        <w:t xml:space="preserve"> Nursery Headquarters in </w:t>
      </w:r>
      <w:proofErr w:type="spellStart"/>
      <w:r w:rsidRPr="000A5329">
        <w:t>Ballintemple</w:t>
      </w:r>
      <w:proofErr w:type="spellEnd"/>
      <w:r>
        <w:t xml:space="preserve">, led by </w:t>
      </w:r>
      <w:r w:rsidRPr="000A5329">
        <w:t xml:space="preserve">Michael Doyle, Nursery </w:t>
      </w:r>
      <w:r w:rsidR="00AF1A30">
        <w:t>m</w:t>
      </w:r>
      <w:r w:rsidRPr="000A5329">
        <w:t>anager</w:t>
      </w:r>
      <w:r w:rsidR="00AF1A30">
        <w:t>,</w:t>
      </w:r>
      <w:r w:rsidRPr="000A5329">
        <w:t xml:space="preserve"> and </w:t>
      </w:r>
      <w:smartTag w:uri="urn:schemas-microsoft-com:office:smarttags" w:element="PersonName">
        <w:r w:rsidRPr="000A5329">
          <w:t xml:space="preserve">Pat </w:t>
        </w:r>
        <w:proofErr w:type="spellStart"/>
        <w:r w:rsidRPr="000A5329">
          <w:t>Doody</w:t>
        </w:r>
      </w:smartTag>
      <w:proofErr w:type="spellEnd"/>
      <w:r>
        <w:t>, Seed manager.</w:t>
      </w:r>
    </w:p>
    <w:p w:rsidR="000A5329" w:rsidRPr="000A5329" w:rsidRDefault="000A5329" w:rsidP="000A5329">
      <w:pPr>
        <w:pStyle w:val="Normal-firstlineindent"/>
      </w:pPr>
      <w:r>
        <w:t xml:space="preserve">The second </w:t>
      </w:r>
      <w:r w:rsidRPr="000A5329">
        <w:t>morning session opened with a paper from John Kavanagh, None-so-Hardy Nurseries</w:t>
      </w:r>
      <w:r>
        <w:t>,</w:t>
      </w:r>
      <w:r w:rsidRPr="000A5329">
        <w:t xml:space="preserve"> on the </w:t>
      </w:r>
      <w:r w:rsidRPr="000A5329">
        <w:rPr>
          <w:i/>
        </w:rPr>
        <w:t>Practical management of quality in nursery production</w:t>
      </w:r>
      <w:r w:rsidRPr="000A5329">
        <w:t xml:space="preserve">. </w:t>
      </w:r>
      <w:r>
        <w:t xml:space="preserve">He was </w:t>
      </w:r>
      <w:r w:rsidRPr="000A5329">
        <w:t xml:space="preserve">followed by Pat </w:t>
      </w:r>
      <w:r>
        <w:t>L</w:t>
      </w:r>
      <w:r w:rsidRPr="000A5329">
        <w:t xml:space="preserve">ong, </w:t>
      </w:r>
      <w:proofErr w:type="spellStart"/>
      <w:r w:rsidRPr="000A5329">
        <w:t>Coillte</w:t>
      </w:r>
      <w:proofErr w:type="spellEnd"/>
      <w:r w:rsidRPr="000A5329">
        <w:t xml:space="preserve">, who presented a paper on </w:t>
      </w:r>
      <w:r w:rsidRPr="000A5329">
        <w:rPr>
          <w:i/>
        </w:rPr>
        <w:t>Improvement of plant quality through nursery research and added value</w:t>
      </w:r>
      <w:r w:rsidRPr="000A5329">
        <w:t xml:space="preserve">. </w:t>
      </w:r>
    </w:p>
    <w:p w:rsidR="000A5329" w:rsidRPr="000A5329" w:rsidRDefault="000A5329" w:rsidP="000A5329">
      <w:pPr>
        <w:pStyle w:val="Normal-firstlineindent"/>
      </w:pPr>
      <w:r w:rsidRPr="000A5329">
        <w:t>Dr Steve Col</w:t>
      </w:r>
      <w:r w:rsidR="00AF1A30">
        <w:t>o</w:t>
      </w:r>
      <w:r w:rsidRPr="000A5329">
        <w:t xml:space="preserve">mbo, Centre </w:t>
      </w:r>
      <w:r w:rsidR="00AF1A30">
        <w:t>for</w:t>
      </w:r>
      <w:r w:rsidRPr="000A5329">
        <w:t xml:space="preserve"> Northern Forest Ecosyst</w:t>
      </w:r>
      <w:r>
        <w:t xml:space="preserve">em Research in </w:t>
      </w:r>
      <w:smartTag w:uri="urn:schemas-microsoft-com:office:smarttags" w:element="place">
        <w:smartTag w:uri="urn:schemas-microsoft-com:office:smarttags" w:element="City">
          <w:r>
            <w:t>Ontario</w:t>
          </w:r>
        </w:smartTag>
        <w:r>
          <w:t xml:space="preserve">, </w:t>
        </w:r>
        <w:smartTag w:uri="urn:schemas-microsoft-com:office:smarttags" w:element="country-region">
          <w:r>
            <w:t>Canada</w:t>
          </w:r>
        </w:smartTag>
      </w:smartTag>
      <w:r>
        <w:t xml:space="preserve">, </w:t>
      </w:r>
      <w:r w:rsidRPr="000A5329">
        <w:t xml:space="preserve">outlined a Canadian system for assessing plant quality in a paper on </w:t>
      </w:r>
      <w:r w:rsidRPr="000A5329">
        <w:rPr>
          <w:i/>
        </w:rPr>
        <w:t>A Canadian approach to evaluating effects of lifting, handling and storage on plant quality</w:t>
      </w:r>
      <w:r>
        <w:t>.</w:t>
      </w:r>
      <w:r w:rsidRPr="000A5329">
        <w:t xml:space="preserve"> Steve highlighted the many different levels of stress that plants are subjected to in the process of lifting, storage and transportation to the planting site and the effect that this will have on plant growth success.</w:t>
      </w:r>
    </w:p>
    <w:p w:rsidR="000A5329" w:rsidRPr="000A5329" w:rsidRDefault="000A5329" w:rsidP="000A5329">
      <w:pPr>
        <w:pStyle w:val="Normal-firstlineindent"/>
      </w:pPr>
      <w:r w:rsidRPr="000A5329">
        <w:t xml:space="preserve">Dr Mike Perks and Alan Harrison of Forest Research, </w:t>
      </w:r>
      <w:smartTag w:uri="urn:schemas-microsoft-com:office:smarttags" w:element="country-region">
        <w:smartTag w:uri="urn:schemas-microsoft-com:office:smarttags" w:element="place">
          <w:r w:rsidRPr="000A5329">
            <w:t>Scotland</w:t>
          </w:r>
        </w:smartTag>
      </w:smartTag>
      <w:r>
        <w:t>,</w:t>
      </w:r>
      <w:r w:rsidRPr="000A5329">
        <w:t xml:space="preserve"> spoke </w:t>
      </w:r>
      <w:r w:rsidR="00AF1A30">
        <w:t>about</w:t>
      </w:r>
      <w:r w:rsidRPr="000A5329">
        <w:t xml:space="preserve"> </w:t>
      </w:r>
      <w:r w:rsidRPr="00836B4A">
        <w:rPr>
          <w:i/>
        </w:rPr>
        <w:t>Integrating establishment practices and plant quality</w:t>
      </w:r>
      <w:r w:rsidRPr="000A5329">
        <w:t>.</w:t>
      </w:r>
    </w:p>
    <w:p w:rsidR="000A5329" w:rsidRPr="000A5329" w:rsidRDefault="000A5329" w:rsidP="000A5329">
      <w:pPr>
        <w:pStyle w:val="Normal-firstlineindent"/>
      </w:pPr>
      <w:r w:rsidRPr="000A5329">
        <w:t>The Forest Service have specific requirements for planting stock and John Connelly, Forest Service, outlined</w:t>
      </w:r>
      <w:r>
        <w:t xml:space="preserve"> these</w:t>
      </w:r>
      <w:r w:rsidRPr="000A5329">
        <w:t xml:space="preserve"> in his paper </w:t>
      </w:r>
      <w:smartTag w:uri="urn:schemas-microsoft-com:office:smarttags" w:element="place">
        <w:r w:rsidRPr="000A5329">
          <w:rPr>
            <w:i/>
          </w:rPr>
          <w:t>Forest</w:t>
        </w:r>
      </w:smartTag>
      <w:r w:rsidRPr="000A5329">
        <w:rPr>
          <w:i/>
        </w:rPr>
        <w:t xml:space="preserve"> Service requirements for nursery stock</w:t>
      </w:r>
      <w:r w:rsidRPr="000A5329">
        <w:t>. The growing private forestry sector also has specific requirements</w:t>
      </w:r>
      <w:r w:rsidR="00AF1A30">
        <w:t>,</w:t>
      </w:r>
      <w:r w:rsidRPr="000A5329">
        <w:t xml:space="preserve"> a</w:t>
      </w:r>
      <w:r w:rsidR="00AF1A30">
        <w:t xml:space="preserve">s </w:t>
      </w:r>
      <w:r w:rsidRPr="000A5329">
        <w:t>high</w:t>
      </w:r>
      <w:r>
        <w:t xml:space="preserve">lighted by John O’Reilly, </w:t>
      </w:r>
      <w:proofErr w:type="spellStart"/>
      <w:r>
        <w:t>Green</w:t>
      </w:r>
      <w:r w:rsidRPr="000A5329">
        <w:t>Belt</w:t>
      </w:r>
      <w:proofErr w:type="spellEnd"/>
      <w:r>
        <w:t xml:space="preserve"> Ltd.,</w:t>
      </w:r>
      <w:r w:rsidRPr="000A5329">
        <w:t xml:space="preserve"> in a paper entitled </w:t>
      </w:r>
      <w:r w:rsidRPr="000A5329">
        <w:rPr>
          <w:i/>
        </w:rPr>
        <w:t>Plant quality – what the grower needs</w:t>
      </w:r>
      <w:r w:rsidRPr="000A5329">
        <w:t xml:space="preserve">. Dr Mick Keane, </w:t>
      </w:r>
      <w:proofErr w:type="spellStart"/>
      <w:r w:rsidRPr="000A5329">
        <w:t>Coillte</w:t>
      </w:r>
      <w:proofErr w:type="spellEnd"/>
      <w:r>
        <w:t>,</w:t>
      </w:r>
      <w:r w:rsidRPr="000A5329">
        <w:t xml:space="preserve"> </w:t>
      </w:r>
      <w:r w:rsidR="00AF1A30">
        <w:t>discussed</w:t>
      </w:r>
      <w:r w:rsidRPr="000A5329">
        <w:t xml:space="preserve"> the future and the possible growth in the use of containerised plant</w:t>
      </w:r>
      <w:r w:rsidR="00AF1A30">
        <w:t xml:space="preserve">s in his presentation </w:t>
      </w:r>
      <w:r w:rsidRPr="000A5329">
        <w:rPr>
          <w:i/>
        </w:rPr>
        <w:t>Containerised plants and mechanised planting – the way forward?</w:t>
      </w:r>
      <w:r w:rsidRPr="000A5329">
        <w:t>.</w:t>
      </w:r>
    </w:p>
    <w:p w:rsidR="000A5329" w:rsidRPr="000A5329" w:rsidRDefault="000A5329" w:rsidP="000A5329">
      <w:pPr>
        <w:pStyle w:val="Normal-firstlineindent"/>
      </w:pPr>
      <w:r w:rsidRPr="000A5329">
        <w:t xml:space="preserve">The afternoon programme consisted of a visit to </w:t>
      </w:r>
      <w:proofErr w:type="spellStart"/>
      <w:r w:rsidRPr="000A5329">
        <w:t>Coillte’s</w:t>
      </w:r>
      <w:proofErr w:type="spellEnd"/>
      <w:r w:rsidRPr="000A5329">
        <w:t xml:space="preserve"> containerised nursery and vegetative propagation unit at Clone, </w:t>
      </w:r>
      <w:proofErr w:type="spellStart"/>
      <w:r w:rsidRPr="000A5329">
        <w:t>Aughrim</w:t>
      </w:r>
      <w:proofErr w:type="spellEnd"/>
      <w:r w:rsidRPr="000A5329">
        <w:t xml:space="preserve"> which was led by John </w:t>
      </w:r>
      <w:proofErr w:type="spellStart"/>
      <w:r w:rsidRPr="000A5329">
        <w:t>Bardon</w:t>
      </w:r>
      <w:proofErr w:type="spellEnd"/>
      <w:r w:rsidRPr="000A5329">
        <w:t xml:space="preserve">, </w:t>
      </w:r>
      <w:proofErr w:type="spellStart"/>
      <w:r w:rsidRPr="000A5329">
        <w:t>Coillte</w:t>
      </w:r>
      <w:proofErr w:type="spellEnd"/>
      <w:r w:rsidRPr="000A5329">
        <w:t xml:space="preserve"> Nurseries</w:t>
      </w:r>
      <w:r>
        <w:t>,</w:t>
      </w:r>
      <w:r w:rsidRPr="000A5329">
        <w:t xml:space="preserve"> and </w:t>
      </w:r>
      <w:smartTag w:uri="urn:schemas-microsoft-com:office:smarttags" w:element="PersonName">
        <w:r w:rsidRPr="000A5329">
          <w:t>David Thompson</w:t>
        </w:r>
      </w:smartTag>
      <w:r w:rsidRPr="000A5329">
        <w:t xml:space="preserve">, </w:t>
      </w:r>
      <w:proofErr w:type="spellStart"/>
      <w:r w:rsidRPr="000A5329">
        <w:t>Coillte</w:t>
      </w:r>
      <w:proofErr w:type="spellEnd"/>
      <w:r w:rsidRPr="000A5329">
        <w:t xml:space="preserve"> Tree Improvement. </w:t>
      </w:r>
    </w:p>
    <w:p w:rsidR="000A5329" w:rsidRPr="000A5329" w:rsidRDefault="000A5329" w:rsidP="000A5329">
      <w:pPr>
        <w:pStyle w:val="Normal-firstlineindent"/>
      </w:pPr>
      <w:r w:rsidRPr="000A5329">
        <w:t>COFORD acknowledges the help and support received from the many forestry organisations</w:t>
      </w:r>
      <w:r w:rsidR="00AF1A30">
        <w:t>,</w:t>
      </w:r>
      <w:r w:rsidRPr="000A5329">
        <w:t xml:space="preserve"> in particular, the Forest Service, University College </w:t>
      </w:r>
      <w:r w:rsidRPr="000A5329">
        <w:lastRenderedPageBreak/>
        <w:t xml:space="preserve">Dublin, </w:t>
      </w:r>
      <w:proofErr w:type="spellStart"/>
      <w:smartTag w:uri="urn:schemas-microsoft-com:office:smarttags" w:element="City">
        <w:smartTag w:uri="urn:schemas-microsoft-com:office:smarttags" w:element="place">
          <w:r w:rsidRPr="000A5329">
            <w:t>GreenBelt</w:t>
          </w:r>
        </w:smartTag>
      </w:smartTag>
      <w:proofErr w:type="spellEnd"/>
      <w:r w:rsidR="00AF1A30">
        <w:t>,</w:t>
      </w:r>
      <w:r w:rsidRPr="000A5329">
        <w:t xml:space="preserve"> None-so-Hardy and </w:t>
      </w:r>
      <w:proofErr w:type="spellStart"/>
      <w:r w:rsidRPr="000A5329">
        <w:t>Coillte</w:t>
      </w:r>
      <w:proofErr w:type="spellEnd"/>
      <w:r w:rsidRPr="000A5329">
        <w:t xml:space="preserve"> Nurseries in the preparation. </w:t>
      </w:r>
    </w:p>
    <w:p w:rsidR="0024394A" w:rsidRDefault="00BD2DEC" w:rsidP="0024394A">
      <w:pPr>
        <w:pStyle w:val="backtothetop"/>
      </w:pPr>
      <w:hyperlink w:anchor="_CONTENTS" w:history="1">
        <w:r w:rsidR="0024394A" w:rsidRPr="00EE2336">
          <w:rPr>
            <w:rStyle w:val="Hyperlink"/>
          </w:rPr>
          <w:t>Back to List of Contents</w:t>
        </w:r>
      </w:hyperlink>
    </w:p>
    <w:p w:rsidR="00AF1A30" w:rsidRDefault="00AF1A30" w:rsidP="0024394A">
      <w:pPr>
        <w:pStyle w:val="backtothetop"/>
      </w:pPr>
    </w:p>
    <w:p w:rsidR="0024394A" w:rsidRDefault="0024394A" w:rsidP="0024394A">
      <w:pPr>
        <w:pStyle w:val="Heading1"/>
      </w:pPr>
      <w:bookmarkStart w:id="14" w:name="_Toc115779419"/>
      <w:r>
        <w:t xml:space="preserve">Subscribe to </w:t>
      </w:r>
      <w:smartTag w:uri="urn:schemas-microsoft-com:office:smarttags" w:element="place">
        <w:r>
          <w:t>Forest</w:t>
        </w:r>
      </w:smartTag>
      <w:r>
        <w:t xml:space="preserve"> Nursery Notes</w:t>
      </w:r>
      <w:bookmarkEnd w:id="14"/>
    </w:p>
    <w:p w:rsidR="0024394A" w:rsidRPr="00B40F20" w:rsidRDefault="0024394A" w:rsidP="0024394A">
      <w:r w:rsidRPr="00B40F20">
        <w:t xml:space="preserve">Tom D. Landis, Consultant </w:t>
      </w:r>
      <w:r>
        <w:t>and</w:t>
      </w:r>
      <w:r w:rsidRPr="00B40F20">
        <w:t xml:space="preserve"> Research Nursery Specialist, gave a most interesting presentation on </w:t>
      </w:r>
      <w:hyperlink r:id="rId20" w:history="1">
        <w:r w:rsidRPr="00B40F20">
          <w:rPr>
            <w:rStyle w:val="Hyperlink"/>
          </w:rPr>
          <w:t>Applying the target seedling concept to nursery plant quality</w:t>
        </w:r>
      </w:hyperlink>
      <w:r w:rsidRPr="00B40F20">
        <w:t xml:space="preserve"> at the recent Plant Quality conference. He has invited readers to subscribe to the Forest Nursery Notes or other publications produced by RNGR (reforestation, nurseries and genetic resources team). They can also be downloaded from the website </w:t>
      </w:r>
      <w:hyperlink r:id="rId21" w:tooltip="http://www.rngr.net" w:history="1">
        <w:r w:rsidRPr="00B40F20">
          <w:rPr>
            <w:rStyle w:val="Hyperlink"/>
          </w:rPr>
          <w:t>www.rngr.net</w:t>
        </w:r>
      </w:hyperlink>
    </w:p>
    <w:p w:rsidR="0024394A" w:rsidRDefault="00BD2DEC" w:rsidP="0024394A">
      <w:pPr>
        <w:pStyle w:val="backtothetop"/>
      </w:pPr>
      <w:hyperlink w:anchor="_CONTENTS" w:history="1">
        <w:r w:rsidR="0024394A" w:rsidRPr="00EE2336">
          <w:rPr>
            <w:rStyle w:val="Hyperlink"/>
          </w:rPr>
          <w:t>Back to List of Contents</w:t>
        </w:r>
      </w:hyperlink>
    </w:p>
    <w:p w:rsidR="0024394A" w:rsidRDefault="0024394A" w:rsidP="0024394A">
      <w:pPr>
        <w:pStyle w:val="backtothetop"/>
      </w:pPr>
    </w:p>
    <w:p w:rsidR="000A5329" w:rsidRDefault="000A5329" w:rsidP="000A5329">
      <w:pPr>
        <w:pStyle w:val="Heading1"/>
      </w:pPr>
      <w:bookmarkStart w:id="15" w:name="_Toc115779420"/>
      <w:r>
        <w:t>BIIHP AGM and field day</w:t>
      </w:r>
      <w:bookmarkEnd w:id="15"/>
    </w:p>
    <w:p w:rsidR="000A5329" w:rsidRPr="000A5329" w:rsidRDefault="000A5329" w:rsidP="0024394A">
      <w:r w:rsidRPr="000A5329">
        <w:t xml:space="preserve">Approximately 25 delegates from </w:t>
      </w:r>
      <w:smartTag w:uri="urn:schemas-microsoft-com:office:smarttags" w:element="country-region">
        <w:r w:rsidRPr="000A5329">
          <w:t>Britain</w:t>
        </w:r>
      </w:smartTag>
      <w:r w:rsidRPr="000A5329">
        <w:t xml:space="preserve"> and </w:t>
      </w:r>
      <w:smartTag w:uri="urn:schemas-microsoft-com:office:smarttags" w:element="country-region">
        <w:r w:rsidRPr="000A5329">
          <w:t>Ireland</w:t>
        </w:r>
      </w:smartTag>
      <w:r w:rsidRPr="000A5329">
        <w:t xml:space="preserve"> attended the</w:t>
      </w:r>
      <w:r w:rsidR="0024394A" w:rsidRPr="0024394A">
        <w:t xml:space="preserve"> </w:t>
      </w:r>
      <w:r w:rsidR="0024394A" w:rsidRPr="000A5329">
        <w:t>British and Irish Hardwood Improvement Programme (BIHIP) Annual General Meeting</w:t>
      </w:r>
      <w:r w:rsidR="0024394A">
        <w:t>, f</w:t>
      </w:r>
      <w:r w:rsidR="0024394A" w:rsidRPr="000A5329">
        <w:t xml:space="preserve">ield </w:t>
      </w:r>
      <w:r w:rsidR="0024394A">
        <w:t>d</w:t>
      </w:r>
      <w:r w:rsidR="0024394A" w:rsidRPr="000A5329">
        <w:t xml:space="preserve">ay and </w:t>
      </w:r>
      <w:r w:rsidR="0024394A">
        <w:t>m</w:t>
      </w:r>
      <w:r w:rsidR="0024394A" w:rsidRPr="000A5329">
        <w:t xml:space="preserve">anagement </w:t>
      </w:r>
      <w:r w:rsidR="0024394A">
        <w:t>c</w:t>
      </w:r>
      <w:r w:rsidR="0024394A" w:rsidRPr="000A5329">
        <w:t xml:space="preserve">ommittee </w:t>
      </w:r>
      <w:r w:rsidR="0024394A">
        <w:t>m</w:t>
      </w:r>
      <w:r w:rsidR="0024394A" w:rsidRPr="000A5329">
        <w:t>eeting</w:t>
      </w:r>
      <w:r w:rsidRPr="000A5329">
        <w:t xml:space="preserve">, </w:t>
      </w:r>
      <w:r w:rsidR="0024394A">
        <w:t xml:space="preserve">held in </w:t>
      </w:r>
      <w:proofErr w:type="spellStart"/>
      <w:r w:rsidR="0024394A">
        <w:t>Maynooth</w:t>
      </w:r>
      <w:proofErr w:type="spellEnd"/>
      <w:r w:rsidR="0024394A">
        <w:t xml:space="preserve"> on </w:t>
      </w:r>
      <w:r w:rsidR="0024394A" w:rsidRPr="000A5329">
        <w:t>27</w:t>
      </w:r>
      <w:r w:rsidR="0024394A">
        <w:t xml:space="preserve"> and 28 </w:t>
      </w:r>
      <w:r w:rsidR="0024394A" w:rsidRPr="000A5329">
        <w:t>September</w:t>
      </w:r>
      <w:r w:rsidR="0024394A">
        <w:t xml:space="preserve"> - the first time this event has taken place in </w:t>
      </w:r>
      <w:smartTag w:uri="urn:schemas-microsoft-com:office:smarttags" w:element="country-region">
        <w:smartTag w:uri="urn:schemas-microsoft-com:office:smarttags" w:element="place">
          <w:r w:rsidRPr="000A5329">
            <w:t>Ireland</w:t>
          </w:r>
        </w:smartTag>
      </w:smartTag>
      <w:r w:rsidRPr="000A5329">
        <w:t xml:space="preserve">. </w:t>
      </w:r>
    </w:p>
    <w:p w:rsidR="0024394A" w:rsidRDefault="00AF1A30" w:rsidP="000A5329">
      <w:pPr>
        <w:pStyle w:val="Normal-firstlineindent"/>
      </w:pPr>
      <w:r>
        <w:t xml:space="preserve">The </w:t>
      </w:r>
      <w:r w:rsidR="000A5329" w:rsidRPr="000A5329">
        <w:t xml:space="preserve">Management Committee Meeting </w:t>
      </w:r>
      <w:r w:rsidR="0024394A">
        <w:t>covered issues re</w:t>
      </w:r>
      <w:r w:rsidR="000A5329" w:rsidRPr="000A5329">
        <w:t>lating to the management of BIHIP</w:t>
      </w:r>
      <w:r w:rsidR="0024394A">
        <w:t>:</w:t>
      </w:r>
    </w:p>
    <w:p w:rsidR="000A5329" w:rsidRPr="000A5329" w:rsidRDefault="000A5329" w:rsidP="0024394A">
      <w:pPr>
        <w:pStyle w:val="Normal-firstlineindent"/>
        <w:numPr>
          <w:ilvl w:val="0"/>
          <w:numId w:val="43"/>
        </w:numPr>
      </w:pPr>
      <w:r w:rsidRPr="000A5329">
        <w:t xml:space="preserve">Funding – A meeting of the Funding Committee allocated £7,500 BIHIP funds for the financial year 1 October 2005 to 30 September 2006. Based on requests for funding received, funds were allocated to the Sweet Chestnut, Oak, Ash and Walnut Groups. Funding was also allocated for the development of the BIHIP website. </w:t>
      </w:r>
    </w:p>
    <w:p w:rsidR="000A5329" w:rsidRPr="000A5329" w:rsidRDefault="000A5329" w:rsidP="0024394A">
      <w:pPr>
        <w:pStyle w:val="Normal-firstlineindent"/>
        <w:numPr>
          <w:ilvl w:val="0"/>
          <w:numId w:val="43"/>
        </w:numPr>
      </w:pPr>
      <w:r w:rsidRPr="000A5329">
        <w:t>British and Irish Hardwood Trust – To</w:t>
      </w:r>
      <w:r w:rsidR="0024394A">
        <w:t xml:space="preserve"> </w:t>
      </w:r>
      <w:r w:rsidRPr="000A5329">
        <w:t>date the British element has been established</w:t>
      </w:r>
      <w:r w:rsidR="0024394A">
        <w:t xml:space="preserve">. </w:t>
      </w:r>
      <w:r w:rsidR="00AF1A30">
        <w:t>T</w:t>
      </w:r>
      <w:r w:rsidRPr="000A5329">
        <w:t xml:space="preserve">he preliminary draft of the Trust Deed for </w:t>
      </w:r>
      <w:smartTag w:uri="urn:schemas-microsoft-com:office:smarttags" w:element="country-region">
        <w:smartTag w:uri="urn:schemas-microsoft-com:office:smarttags" w:element="place">
          <w:r w:rsidRPr="000A5329">
            <w:t>Ireland</w:t>
          </w:r>
        </w:smartTag>
      </w:smartTag>
      <w:r w:rsidRPr="000A5329">
        <w:t xml:space="preserve"> has just been completed by the solicitor and was presented at the meeting. The final draft of the promotional brochure was also provided to the meeting. It is hoped that all the elements of the Trust will be in place by the end of the year.</w:t>
      </w:r>
    </w:p>
    <w:p w:rsidR="000A5329" w:rsidRPr="000A5329" w:rsidRDefault="000A5329" w:rsidP="0024394A">
      <w:pPr>
        <w:pStyle w:val="Normal-firstlineindent"/>
        <w:numPr>
          <w:ilvl w:val="0"/>
          <w:numId w:val="43"/>
        </w:numPr>
      </w:pPr>
      <w:r w:rsidRPr="000A5329">
        <w:t>The Sir Eric Weiss Prize – This prize was announced earlier this year for the best plus tree identified for each of the species groups in BIHIP. Judging of the trees will take place in 2006</w:t>
      </w:r>
      <w:r w:rsidR="00AF1A30">
        <w:t>.</w:t>
      </w:r>
    </w:p>
    <w:p w:rsidR="000A5329" w:rsidRPr="000A5329" w:rsidRDefault="000A5329" w:rsidP="0024394A">
      <w:pPr>
        <w:pStyle w:val="Normal-firstlineindent"/>
        <w:numPr>
          <w:ilvl w:val="0"/>
          <w:numId w:val="43"/>
        </w:numPr>
      </w:pPr>
      <w:r w:rsidRPr="000A5329">
        <w:lastRenderedPageBreak/>
        <w:t xml:space="preserve">Species Group Issues – While intellectual property rights are still unresolved a paper was circulated and some discussion took place. A </w:t>
      </w:r>
      <w:r w:rsidR="00836B4A">
        <w:t>n</w:t>
      </w:r>
      <w:r w:rsidRPr="000A5329">
        <w:t xml:space="preserve">ote on </w:t>
      </w:r>
      <w:r w:rsidRPr="00836B4A">
        <w:rPr>
          <w:i/>
        </w:rPr>
        <w:t>Marketing Improved Material</w:t>
      </w:r>
      <w:r w:rsidRPr="000A5329">
        <w:t xml:space="preserve"> was also circulated and discussed.</w:t>
      </w:r>
    </w:p>
    <w:p w:rsidR="000A5329" w:rsidRPr="000A5329" w:rsidRDefault="000A5329" w:rsidP="000A5329">
      <w:pPr>
        <w:pStyle w:val="Normal-firstlineindent"/>
      </w:pPr>
      <w:r w:rsidRPr="000A5329">
        <w:t>The meeting concluded with a dinner and a</w:t>
      </w:r>
      <w:r w:rsidR="00AF1A30">
        <w:t xml:space="preserve"> </w:t>
      </w:r>
      <w:r w:rsidRPr="000A5329">
        <w:t>talk by Seamus Dunne, Forest Service</w:t>
      </w:r>
      <w:r w:rsidR="0024394A">
        <w:t xml:space="preserve"> on </w:t>
      </w:r>
      <w:r w:rsidRPr="00836B4A">
        <w:rPr>
          <w:i/>
        </w:rPr>
        <w:t>Broadleaves – What’s out there?</w:t>
      </w:r>
      <w:r w:rsidRPr="000A5329">
        <w:t>.</w:t>
      </w:r>
    </w:p>
    <w:p w:rsidR="000A5329" w:rsidRPr="000A5329" w:rsidRDefault="000A5329" w:rsidP="000A5329">
      <w:pPr>
        <w:pStyle w:val="Normal-firstlineindent"/>
      </w:pPr>
      <w:r w:rsidRPr="000A5329">
        <w:t xml:space="preserve">The programme for 28 September </w:t>
      </w:r>
      <w:r w:rsidR="00AF1A30">
        <w:t>included</w:t>
      </w:r>
      <w:r w:rsidRPr="000A5329">
        <w:t xml:space="preserve"> a visit to </w:t>
      </w:r>
      <w:proofErr w:type="spellStart"/>
      <w:r w:rsidRPr="000A5329">
        <w:t>Donadea</w:t>
      </w:r>
      <w:proofErr w:type="spellEnd"/>
      <w:r w:rsidRPr="000A5329">
        <w:t xml:space="preserve"> Forest Park, owned by </w:t>
      </w:r>
      <w:proofErr w:type="spellStart"/>
      <w:r w:rsidRPr="000A5329">
        <w:t>Coillte</w:t>
      </w:r>
      <w:proofErr w:type="spellEnd"/>
      <w:r w:rsidR="0024394A">
        <w:t>,</w:t>
      </w:r>
      <w:r w:rsidRPr="000A5329">
        <w:t xml:space="preserve"> </w:t>
      </w:r>
      <w:r w:rsidR="00AF1A30">
        <w:t xml:space="preserve">and </w:t>
      </w:r>
      <w:r w:rsidRPr="000A5329">
        <w:t xml:space="preserve">to </w:t>
      </w:r>
      <w:smartTag w:uri="urn:schemas-microsoft-com:office:smarttags" w:element="PersonName">
        <w:r w:rsidRPr="000A5329">
          <w:t>Joe Barry</w:t>
        </w:r>
      </w:smartTag>
      <w:r w:rsidRPr="000A5329">
        <w:t xml:space="preserve">’s </w:t>
      </w:r>
      <w:smartTag w:uri="urn:schemas-microsoft-com:office:smarttags" w:element="place">
        <w:r w:rsidRPr="000A5329">
          <w:t>Forest</w:t>
        </w:r>
      </w:smartTag>
      <w:r w:rsidRPr="000A5329">
        <w:t xml:space="preserve"> at Larch Hill, </w:t>
      </w:r>
      <w:proofErr w:type="spellStart"/>
      <w:r w:rsidRPr="000A5329">
        <w:t>Kilcock</w:t>
      </w:r>
      <w:proofErr w:type="spellEnd"/>
      <w:r w:rsidRPr="000A5329">
        <w:t xml:space="preserve">. At </w:t>
      </w:r>
      <w:proofErr w:type="spellStart"/>
      <w:r w:rsidRPr="000A5329">
        <w:t>Donadea</w:t>
      </w:r>
      <w:proofErr w:type="spellEnd"/>
      <w:r w:rsidRPr="000A5329">
        <w:t xml:space="preserve"> the group was met and welcomed by George </w:t>
      </w:r>
      <w:proofErr w:type="spellStart"/>
      <w:r w:rsidRPr="000A5329">
        <w:t>Hipwell</w:t>
      </w:r>
      <w:proofErr w:type="spellEnd"/>
      <w:r w:rsidRPr="000A5329">
        <w:t xml:space="preserve">, Forest Manager. Dr </w:t>
      </w:r>
      <w:smartTag w:uri="urn:schemas-microsoft-com:office:smarttags" w:element="PersonName">
        <w:r w:rsidRPr="000A5329">
          <w:t xml:space="preserve">Peter </w:t>
        </w:r>
        <w:proofErr w:type="spellStart"/>
        <w:r w:rsidRPr="000A5329">
          <w:t>Savill</w:t>
        </w:r>
      </w:smartTag>
      <w:proofErr w:type="spellEnd"/>
      <w:r w:rsidRPr="000A5329">
        <w:t>, Oxford Forestry Institute, gave a short introduction to BIHIP</w:t>
      </w:r>
      <w:r w:rsidR="00AF1A30">
        <w:t>.</w:t>
      </w:r>
      <w:r w:rsidRPr="000A5329">
        <w:t xml:space="preserve"> </w:t>
      </w:r>
      <w:r w:rsidR="00AF1A30">
        <w:t>An</w:t>
      </w:r>
      <w:r w:rsidRPr="000A5329">
        <w:t xml:space="preserve"> introduction to earlier tree improvement work was presented by Dr </w:t>
      </w:r>
      <w:smartTag w:uri="urn:schemas-microsoft-com:office:smarttags" w:element="PersonName">
        <w:r w:rsidRPr="000A5329">
          <w:t>David Thompson</w:t>
        </w:r>
      </w:smartTag>
      <w:r w:rsidRPr="000A5329">
        <w:t xml:space="preserve">, Tree Improvement </w:t>
      </w:r>
      <w:proofErr w:type="spellStart"/>
      <w:r w:rsidRPr="000A5329">
        <w:t>Coillte</w:t>
      </w:r>
      <w:proofErr w:type="spellEnd"/>
      <w:r w:rsidRPr="000A5329">
        <w:t>, on the EU ÉCLAIR Programme</w:t>
      </w:r>
      <w:r w:rsidR="00AF1A30">
        <w:t xml:space="preserve"> (</w:t>
      </w:r>
      <w:r w:rsidRPr="000A5329">
        <w:t>the European Collaborative Linkage of Agriculture and Industry through Research</w:t>
      </w:r>
      <w:r w:rsidR="00AF1A30">
        <w:t>)</w:t>
      </w:r>
      <w:r w:rsidRPr="000A5329">
        <w:t>.</w:t>
      </w:r>
      <w:r w:rsidR="00AF1A30">
        <w:t xml:space="preserve"> </w:t>
      </w:r>
      <w:r w:rsidRPr="000A5329">
        <w:t>The objective of this programme was to improve the genetic quality of hardwood planting stock through biotechnology. The project consisted of the selection and prop</w:t>
      </w:r>
      <w:r w:rsidR="0024394A">
        <w:t>a</w:t>
      </w:r>
      <w:r w:rsidRPr="000A5329">
        <w:t xml:space="preserve">gation of phenotypically superior trees (plus trees) of oak, ash, cherry and sycamore. Both </w:t>
      </w:r>
      <w:proofErr w:type="spellStart"/>
      <w:r w:rsidRPr="000A5329">
        <w:t>microp</w:t>
      </w:r>
      <w:r w:rsidR="0024394A">
        <w:t>r</w:t>
      </w:r>
      <w:r w:rsidRPr="000A5329">
        <w:t>opagatio</w:t>
      </w:r>
      <w:r w:rsidR="0024394A">
        <w:t>n</w:t>
      </w:r>
      <w:proofErr w:type="spellEnd"/>
      <w:r w:rsidR="0024394A">
        <w:t xml:space="preserve"> and conventional cutting propa</w:t>
      </w:r>
      <w:r w:rsidRPr="000A5329">
        <w:t>gation methodologies were examined to develop clonal varieties of the four species and the project envisaged making the plants available on a commercial basis. When the project came to an end in March 1995 the following selections had been made (Table 1)</w:t>
      </w:r>
      <w:r w:rsidR="0024394A">
        <w:t>.</w:t>
      </w:r>
    </w:p>
    <w:p w:rsidR="0024394A" w:rsidRPr="0024394A" w:rsidRDefault="0024394A" w:rsidP="000A5329">
      <w:pPr>
        <w:pStyle w:val="Normal-firstlineindent"/>
        <w:rPr>
          <w:sz w:val="10"/>
          <w:szCs w:val="10"/>
        </w:rPr>
      </w:pPr>
    </w:p>
    <w:p w:rsidR="000A5329" w:rsidRPr="000A5329" w:rsidRDefault="000A5329" w:rsidP="0024394A">
      <w:pPr>
        <w:spacing w:after="0" w:line="240" w:lineRule="auto"/>
      </w:pPr>
      <w:r w:rsidRPr="000A5329">
        <w:t>Table 1: Plus trees selected under t</w:t>
      </w:r>
      <w:r w:rsidR="0024394A">
        <w:t>he ÉCLAIR Programme 1990 – 1995.</w:t>
      </w:r>
    </w:p>
    <w:tbl>
      <w:tblPr>
        <w:tblStyle w:val="TableGrid"/>
        <w:tblW w:w="0" w:type="auto"/>
        <w:tblLook w:val="01E0" w:firstRow="1" w:lastRow="1" w:firstColumn="1" w:lastColumn="1" w:noHBand="0" w:noVBand="0"/>
        <w:tblCaption w:val="table 1"/>
        <w:tblDescription w:val="Plus trees selected under the ÉCLAIR Programme 1990 – 1995."/>
      </w:tblPr>
      <w:tblGrid>
        <w:gridCol w:w="1060"/>
        <w:gridCol w:w="1076"/>
        <w:gridCol w:w="1076"/>
        <w:gridCol w:w="1076"/>
      </w:tblGrid>
      <w:tr w:rsidR="000A5329" w:rsidRPr="000A5329" w:rsidTr="00AF28DF">
        <w:trPr>
          <w:tblHeader/>
        </w:trPr>
        <w:tc>
          <w:tcPr>
            <w:tcW w:w="2373" w:type="dxa"/>
          </w:tcPr>
          <w:p w:rsidR="000A5329" w:rsidRPr="000A5329" w:rsidRDefault="000A5329" w:rsidP="0024394A">
            <w:pPr>
              <w:spacing w:after="0" w:line="240" w:lineRule="auto"/>
              <w:jc w:val="center"/>
            </w:pPr>
            <w:r w:rsidRPr="000A5329">
              <w:t>Species</w:t>
            </w:r>
          </w:p>
        </w:tc>
        <w:tc>
          <w:tcPr>
            <w:tcW w:w="2161" w:type="dxa"/>
          </w:tcPr>
          <w:p w:rsidR="000A5329" w:rsidRPr="000A5329" w:rsidRDefault="000A5329" w:rsidP="0024394A">
            <w:pPr>
              <w:spacing w:after="0" w:line="240" w:lineRule="auto"/>
              <w:jc w:val="center"/>
            </w:pPr>
            <w:r w:rsidRPr="000A5329">
              <w:t>No</w:t>
            </w:r>
            <w:r w:rsidR="0024394A">
              <w:t>.</w:t>
            </w:r>
            <w:r w:rsidRPr="000A5329">
              <w:t xml:space="preserve"> of Selections in 1991</w:t>
            </w:r>
          </w:p>
        </w:tc>
        <w:tc>
          <w:tcPr>
            <w:tcW w:w="2161" w:type="dxa"/>
          </w:tcPr>
          <w:p w:rsidR="000A5329" w:rsidRPr="000A5329" w:rsidRDefault="000A5329" w:rsidP="0024394A">
            <w:pPr>
              <w:spacing w:after="0" w:line="240" w:lineRule="auto"/>
              <w:jc w:val="center"/>
            </w:pPr>
            <w:r w:rsidRPr="000A5329">
              <w:t>No</w:t>
            </w:r>
            <w:r w:rsidR="0024394A">
              <w:t>.</w:t>
            </w:r>
            <w:r w:rsidRPr="000A5329">
              <w:t xml:space="preserve"> of Selections in 1995</w:t>
            </w:r>
          </w:p>
        </w:tc>
        <w:tc>
          <w:tcPr>
            <w:tcW w:w="2161" w:type="dxa"/>
          </w:tcPr>
          <w:p w:rsidR="000A5329" w:rsidRPr="000A5329" w:rsidRDefault="000A5329" w:rsidP="0024394A">
            <w:pPr>
              <w:spacing w:after="0" w:line="240" w:lineRule="auto"/>
              <w:jc w:val="center"/>
            </w:pPr>
            <w:r w:rsidRPr="000A5329">
              <w:t>Total no</w:t>
            </w:r>
            <w:r w:rsidR="0024394A">
              <w:t>.</w:t>
            </w:r>
            <w:r w:rsidRPr="000A5329">
              <w:t xml:space="preserve"> of Selections</w:t>
            </w:r>
          </w:p>
        </w:tc>
      </w:tr>
      <w:tr w:rsidR="000A5329" w:rsidRPr="000A5329">
        <w:tc>
          <w:tcPr>
            <w:tcW w:w="2373" w:type="dxa"/>
          </w:tcPr>
          <w:p w:rsidR="000A5329" w:rsidRPr="000A5329" w:rsidRDefault="000A5329" w:rsidP="0024394A">
            <w:pPr>
              <w:spacing w:after="0" w:line="240" w:lineRule="auto"/>
            </w:pPr>
            <w:r w:rsidRPr="000A5329">
              <w:t>Oak</w:t>
            </w:r>
          </w:p>
        </w:tc>
        <w:tc>
          <w:tcPr>
            <w:tcW w:w="2161" w:type="dxa"/>
          </w:tcPr>
          <w:p w:rsidR="000A5329" w:rsidRPr="000A5329" w:rsidRDefault="000A5329" w:rsidP="0024394A">
            <w:pPr>
              <w:spacing w:after="0" w:line="240" w:lineRule="auto"/>
              <w:jc w:val="center"/>
            </w:pPr>
            <w:r w:rsidRPr="000A5329">
              <w:t>29</w:t>
            </w:r>
          </w:p>
        </w:tc>
        <w:tc>
          <w:tcPr>
            <w:tcW w:w="2161" w:type="dxa"/>
          </w:tcPr>
          <w:p w:rsidR="000A5329" w:rsidRPr="000A5329" w:rsidRDefault="000A5329" w:rsidP="0024394A">
            <w:pPr>
              <w:spacing w:after="0" w:line="240" w:lineRule="auto"/>
              <w:jc w:val="center"/>
            </w:pPr>
            <w:r w:rsidRPr="000A5329">
              <w:t>16</w:t>
            </w:r>
          </w:p>
        </w:tc>
        <w:tc>
          <w:tcPr>
            <w:tcW w:w="2161" w:type="dxa"/>
          </w:tcPr>
          <w:p w:rsidR="000A5329" w:rsidRPr="000A5329" w:rsidRDefault="000A5329" w:rsidP="0024394A">
            <w:pPr>
              <w:spacing w:after="0" w:line="240" w:lineRule="auto"/>
              <w:jc w:val="center"/>
            </w:pPr>
            <w:r w:rsidRPr="000A5329">
              <w:t>95</w:t>
            </w:r>
          </w:p>
        </w:tc>
      </w:tr>
      <w:tr w:rsidR="000A5329" w:rsidRPr="000A5329">
        <w:tc>
          <w:tcPr>
            <w:tcW w:w="2373" w:type="dxa"/>
          </w:tcPr>
          <w:p w:rsidR="000A5329" w:rsidRPr="000A5329" w:rsidRDefault="000A5329" w:rsidP="0024394A">
            <w:pPr>
              <w:spacing w:after="0" w:line="240" w:lineRule="auto"/>
            </w:pPr>
            <w:r w:rsidRPr="000A5329">
              <w:t>Ash</w:t>
            </w:r>
          </w:p>
        </w:tc>
        <w:tc>
          <w:tcPr>
            <w:tcW w:w="2161" w:type="dxa"/>
          </w:tcPr>
          <w:p w:rsidR="000A5329" w:rsidRPr="000A5329" w:rsidRDefault="000A5329" w:rsidP="0024394A">
            <w:pPr>
              <w:spacing w:after="0" w:line="240" w:lineRule="auto"/>
              <w:jc w:val="center"/>
            </w:pPr>
            <w:r w:rsidRPr="000A5329">
              <w:t>34</w:t>
            </w:r>
          </w:p>
        </w:tc>
        <w:tc>
          <w:tcPr>
            <w:tcW w:w="2161" w:type="dxa"/>
          </w:tcPr>
          <w:p w:rsidR="000A5329" w:rsidRPr="000A5329" w:rsidRDefault="000A5329" w:rsidP="0024394A">
            <w:pPr>
              <w:spacing w:after="0" w:line="240" w:lineRule="auto"/>
              <w:jc w:val="center"/>
            </w:pPr>
            <w:r w:rsidRPr="000A5329">
              <w:t>8</w:t>
            </w:r>
          </w:p>
        </w:tc>
        <w:tc>
          <w:tcPr>
            <w:tcW w:w="2161" w:type="dxa"/>
          </w:tcPr>
          <w:p w:rsidR="000A5329" w:rsidRPr="000A5329" w:rsidRDefault="000A5329" w:rsidP="0024394A">
            <w:pPr>
              <w:spacing w:after="0" w:line="240" w:lineRule="auto"/>
              <w:jc w:val="center"/>
            </w:pPr>
            <w:r w:rsidRPr="000A5329">
              <w:t>83</w:t>
            </w:r>
          </w:p>
        </w:tc>
      </w:tr>
      <w:tr w:rsidR="000A5329" w:rsidRPr="000A5329">
        <w:tc>
          <w:tcPr>
            <w:tcW w:w="2373" w:type="dxa"/>
          </w:tcPr>
          <w:p w:rsidR="000A5329" w:rsidRPr="000A5329" w:rsidRDefault="000A5329" w:rsidP="0024394A">
            <w:pPr>
              <w:spacing w:after="0" w:line="240" w:lineRule="auto"/>
            </w:pPr>
            <w:r w:rsidRPr="000A5329">
              <w:t>Sycamore</w:t>
            </w:r>
          </w:p>
        </w:tc>
        <w:tc>
          <w:tcPr>
            <w:tcW w:w="2161" w:type="dxa"/>
          </w:tcPr>
          <w:p w:rsidR="000A5329" w:rsidRPr="000A5329" w:rsidRDefault="000A5329" w:rsidP="0024394A">
            <w:pPr>
              <w:spacing w:after="0" w:line="240" w:lineRule="auto"/>
              <w:jc w:val="center"/>
            </w:pPr>
            <w:r w:rsidRPr="000A5329">
              <w:t>32</w:t>
            </w:r>
          </w:p>
        </w:tc>
        <w:tc>
          <w:tcPr>
            <w:tcW w:w="2161" w:type="dxa"/>
          </w:tcPr>
          <w:p w:rsidR="000A5329" w:rsidRPr="000A5329" w:rsidRDefault="000A5329" w:rsidP="0024394A">
            <w:pPr>
              <w:spacing w:after="0" w:line="240" w:lineRule="auto"/>
              <w:jc w:val="center"/>
            </w:pPr>
            <w:r w:rsidRPr="000A5329">
              <w:t>10</w:t>
            </w:r>
          </w:p>
        </w:tc>
        <w:tc>
          <w:tcPr>
            <w:tcW w:w="2161" w:type="dxa"/>
          </w:tcPr>
          <w:p w:rsidR="000A5329" w:rsidRPr="000A5329" w:rsidRDefault="000A5329" w:rsidP="0024394A">
            <w:pPr>
              <w:spacing w:after="0" w:line="240" w:lineRule="auto"/>
              <w:jc w:val="center"/>
            </w:pPr>
            <w:r w:rsidRPr="000A5329">
              <w:t>88</w:t>
            </w:r>
          </w:p>
        </w:tc>
      </w:tr>
      <w:tr w:rsidR="000A5329" w:rsidRPr="000A5329">
        <w:tc>
          <w:tcPr>
            <w:tcW w:w="2373" w:type="dxa"/>
          </w:tcPr>
          <w:p w:rsidR="000A5329" w:rsidRPr="000A5329" w:rsidRDefault="000A5329" w:rsidP="0024394A">
            <w:pPr>
              <w:spacing w:after="0" w:line="240" w:lineRule="auto"/>
            </w:pPr>
            <w:r w:rsidRPr="000A5329">
              <w:t>Cherry</w:t>
            </w:r>
          </w:p>
        </w:tc>
        <w:tc>
          <w:tcPr>
            <w:tcW w:w="2161" w:type="dxa"/>
          </w:tcPr>
          <w:p w:rsidR="000A5329" w:rsidRPr="000A5329" w:rsidRDefault="000A5329" w:rsidP="0024394A">
            <w:pPr>
              <w:spacing w:after="0" w:line="240" w:lineRule="auto"/>
              <w:jc w:val="center"/>
            </w:pPr>
            <w:r w:rsidRPr="000A5329">
              <w:t>35</w:t>
            </w:r>
          </w:p>
        </w:tc>
        <w:tc>
          <w:tcPr>
            <w:tcW w:w="2161" w:type="dxa"/>
          </w:tcPr>
          <w:p w:rsidR="000A5329" w:rsidRPr="000A5329" w:rsidRDefault="000A5329" w:rsidP="0024394A">
            <w:pPr>
              <w:spacing w:after="0" w:line="240" w:lineRule="auto"/>
              <w:jc w:val="center"/>
            </w:pPr>
            <w:r w:rsidRPr="000A5329">
              <w:t>14</w:t>
            </w:r>
          </w:p>
        </w:tc>
        <w:tc>
          <w:tcPr>
            <w:tcW w:w="2161" w:type="dxa"/>
          </w:tcPr>
          <w:p w:rsidR="000A5329" w:rsidRPr="000A5329" w:rsidRDefault="000A5329" w:rsidP="0024394A">
            <w:pPr>
              <w:spacing w:after="0" w:line="240" w:lineRule="auto"/>
              <w:jc w:val="center"/>
            </w:pPr>
            <w:r w:rsidRPr="000A5329">
              <w:t>54</w:t>
            </w:r>
          </w:p>
        </w:tc>
      </w:tr>
    </w:tbl>
    <w:p w:rsidR="000A5329" w:rsidRPr="000A5329" w:rsidRDefault="000A5329" w:rsidP="000A5329">
      <w:pPr>
        <w:pStyle w:val="Normal-firstlineindent"/>
      </w:pPr>
    </w:p>
    <w:p w:rsidR="000A5329" w:rsidRPr="000A5329" w:rsidRDefault="000A5329" w:rsidP="000A5329">
      <w:pPr>
        <w:pStyle w:val="Normal-firstlineindent"/>
      </w:pPr>
      <w:r w:rsidRPr="000A5329">
        <w:t xml:space="preserve">Most of the selected material was grafted and placed in the broadleaf clone bank in </w:t>
      </w:r>
      <w:proofErr w:type="spellStart"/>
      <w:r w:rsidRPr="000A5329">
        <w:t>Kilmacurra</w:t>
      </w:r>
      <w:proofErr w:type="spellEnd"/>
      <w:r w:rsidRPr="000A5329">
        <w:t>, Co Wicklow. Today the sycamore and ash selections have been used to establish a number of untested clonal seed orchards and are the basis of other improvement work in broadleaves. A number of selected trees were seen during the visit</w:t>
      </w:r>
      <w:r w:rsidR="0024394A">
        <w:t>.</w:t>
      </w:r>
    </w:p>
    <w:p w:rsidR="00AF1A30" w:rsidRDefault="000A5329" w:rsidP="000A5329">
      <w:pPr>
        <w:pStyle w:val="Normal-firstlineindent"/>
      </w:pPr>
      <w:r w:rsidRPr="000A5329">
        <w:t xml:space="preserve">A final stop was made at a small grove of birch </w:t>
      </w:r>
      <w:r w:rsidRPr="000A5329">
        <w:lastRenderedPageBreak/>
        <w:t xml:space="preserve">and Dr Ellen O’Connor, </w:t>
      </w:r>
      <w:proofErr w:type="spellStart"/>
      <w:r w:rsidRPr="000A5329">
        <w:t>Teagasc</w:t>
      </w:r>
      <w:proofErr w:type="spellEnd"/>
      <w:r w:rsidRPr="000A5329">
        <w:t>, gave a</w:t>
      </w:r>
      <w:r w:rsidR="00AF1A30">
        <w:t>n</w:t>
      </w:r>
      <w:r w:rsidRPr="000A5329">
        <w:t xml:space="preserve"> introductory talk on the COFORD sponsored BIRCH Programme</w:t>
      </w:r>
      <w:r w:rsidR="00AF1A30">
        <w:t xml:space="preserve"> as well as an update</w:t>
      </w:r>
      <w:r w:rsidRPr="000A5329">
        <w:t>.</w:t>
      </w:r>
    </w:p>
    <w:p w:rsidR="000A5329" w:rsidRPr="000A5329" w:rsidRDefault="00AF1A30" w:rsidP="000A5329">
      <w:pPr>
        <w:pStyle w:val="Normal-firstlineindent"/>
      </w:pPr>
      <w:r>
        <w:t xml:space="preserve">At </w:t>
      </w:r>
      <w:r w:rsidR="000A5329" w:rsidRPr="000A5329">
        <w:t xml:space="preserve">Joe Barry’s broadleaf plantation near </w:t>
      </w:r>
      <w:proofErr w:type="spellStart"/>
      <w:r w:rsidR="000A5329" w:rsidRPr="000A5329">
        <w:t>Kilcock</w:t>
      </w:r>
      <w:proofErr w:type="spellEnd"/>
      <w:r>
        <w:t xml:space="preserve">, </w:t>
      </w:r>
      <w:r w:rsidR="000A5329" w:rsidRPr="000A5329">
        <w:t xml:space="preserve">a visit was made to the ash plantation where a lively discussion on the management of ash ensued. Mike </w:t>
      </w:r>
      <w:proofErr w:type="spellStart"/>
      <w:r w:rsidR="000A5329" w:rsidRPr="000A5329">
        <w:t>Bulfin</w:t>
      </w:r>
      <w:proofErr w:type="spellEnd"/>
      <w:r w:rsidR="000A5329" w:rsidRPr="000A5329">
        <w:t xml:space="preserve">, </w:t>
      </w:r>
      <w:proofErr w:type="spellStart"/>
      <w:r w:rsidR="000A5329" w:rsidRPr="000A5329">
        <w:t>Teagasc</w:t>
      </w:r>
      <w:proofErr w:type="spellEnd"/>
      <w:r>
        <w:t>,</w:t>
      </w:r>
      <w:r w:rsidR="000A5329" w:rsidRPr="000A5329">
        <w:t xml:space="preserve"> introduced the COFORD sponsored BROADFORM Programme. The main objectives of this programme is to develop treatment protocols for the early management of broadleaved species, up to and after the time of first thinning. </w:t>
      </w:r>
    </w:p>
    <w:p w:rsidR="0024394A" w:rsidRDefault="000A5329" w:rsidP="0024394A">
      <w:pPr>
        <w:pStyle w:val="backtothetop"/>
      </w:pPr>
      <w:r w:rsidRPr="000A5329">
        <w:t xml:space="preserve"> </w:t>
      </w:r>
      <w:hyperlink w:anchor="_CONTENTS" w:history="1">
        <w:r w:rsidR="0024394A" w:rsidRPr="00EE2336">
          <w:rPr>
            <w:rStyle w:val="Hyperlink"/>
          </w:rPr>
          <w:t>Back to List of Contents</w:t>
        </w:r>
      </w:hyperlink>
    </w:p>
    <w:p w:rsidR="00AF1A30" w:rsidRDefault="00AF1A30" w:rsidP="0024394A">
      <w:pPr>
        <w:pStyle w:val="backtothetop"/>
      </w:pPr>
    </w:p>
    <w:p w:rsidR="004C2295" w:rsidRPr="004C2295" w:rsidRDefault="004C2295" w:rsidP="004C2295">
      <w:pPr>
        <w:pStyle w:val="Heading1"/>
      </w:pPr>
      <w:bookmarkStart w:id="16" w:name="_Toc115779421"/>
      <w:r w:rsidRPr="004C2295">
        <w:t xml:space="preserve">The </w:t>
      </w:r>
      <w:r>
        <w:t>c</w:t>
      </w:r>
      <w:r w:rsidRPr="004C2295">
        <w:t xml:space="preserve">hemical and </w:t>
      </w:r>
      <w:r>
        <w:t>p</w:t>
      </w:r>
      <w:r w:rsidRPr="004C2295">
        <w:t xml:space="preserve">hysical </w:t>
      </w:r>
      <w:r>
        <w:t>a</w:t>
      </w:r>
      <w:r w:rsidRPr="004C2295">
        <w:t xml:space="preserve">nalysis of Irish </w:t>
      </w:r>
      <w:r>
        <w:t>p</w:t>
      </w:r>
      <w:r w:rsidRPr="004C2295">
        <w:t xml:space="preserve">ine, </w:t>
      </w:r>
      <w:r>
        <w:t>s</w:t>
      </w:r>
      <w:r w:rsidRPr="004C2295">
        <w:t xml:space="preserve">pruce and </w:t>
      </w:r>
      <w:r>
        <w:t>l</w:t>
      </w:r>
      <w:r w:rsidRPr="004C2295">
        <w:t xml:space="preserve">arch </w:t>
      </w:r>
      <w:r>
        <w:t>f</w:t>
      </w:r>
      <w:r w:rsidRPr="004C2295">
        <w:t xml:space="preserve">or </w:t>
      </w:r>
      <w:r>
        <w:t>u</w:t>
      </w:r>
      <w:r w:rsidRPr="004C2295">
        <w:t xml:space="preserve">se as a </w:t>
      </w:r>
      <w:r>
        <w:t>s</w:t>
      </w:r>
      <w:r w:rsidRPr="004C2295">
        <w:t xml:space="preserve">olid </w:t>
      </w:r>
      <w:r>
        <w:t>b</w:t>
      </w:r>
      <w:r w:rsidRPr="004C2295">
        <w:t>iofuel</w:t>
      </w:r>
      <w:bookmarkEnd w:id="16"/>
    </w:p>
    <w:p w:rsidR="004C2295" w:rsidRPr="004C2295" w:rsidRDefault="004C2295" w:rsidP="004C2295">
      <w:r w:rsidRPr="004C2295">
        <w:t>Waterford Institute of Technology have been awarded a Technological Sector Research Strand 1 research grant to carry out a chemical and physical analysis of the wood and bark of three different tree species, namely pine (</w:t>
      </w:r>
      <w:proofErr w:type="spellStart"/>
      <w:r w:rsidRPr="004C2295">
        <w:rPr>
          <w:i/>
        </w:rPr>
        <w:t>Pinus</w:t>
      </w:r>
      <w:proofErr w:type="spellEnd"/>
      <w:r w:rsidRPr="004C2295">
        <w:rPr>
          <w:i/>
        </w:rPr>
        <w:t xml:space="preserve"> </w:t>
      </w:r>
      <w:proofErr w:type="spellStart"/>
      <w:r w:rsidRPr="004C2295">
        <w:rPr>
          <w:i/>
        </w:rPr>
        <w:t>contorta</w:t>
      </w:r>
      <w:proofErr w:type="spellEnd"/>
      <w:r w:rsidRPr="004C2295">
        <w:t>), spruce (</w:t>
      </w:r>
      <w:proofErr w:type="spellStart"/>
      <w:r w:rsidRPr="004C2295">
        <w:rPr>
          <w:i/>
        </w:rPr>
        <w:t>Picea</w:t>
      </w:r>
      <w:proofErr w:type="spellEnd"/>
      <w:r w:rsidRPr="004C2295">
        <w:rPr>
          <w:i/>
        </w:rPr>
        <w:t xml:space="preserve"> </w:t>
      </w:r>
      <w:proofErr w:type="spellStart"/>
      <w:r w:rsidRPr="004C2295">
        <w:rPr>
          <w:i/>
        </w:rPr>
        <w:t>sitchensis</w:t>
      </w:r>
      <w:proofErr w:type="spellEnd"/>
      <w:r w:rsidRPr="004C2295">
        <w:t>) and larch (</w:t>
      </w:r>
      <w:proofErr w:type="spellStart"/>
      <w:r w:rsidRPr="004C2295">
        <w:rPr>
          <w:i/>
        </w:rPr>
        <w:t>Larix</w:t>
      </w:r>
      <w:proofErr w:type="spellEnd"/>
      <w:r w:rsidRPr="004C2295">
        <w:rPr>
          <w:i/>
        </w:rPr>
        <w:t xml:space="preserve"> decidua</w:t>
      </w:r>
      <w:r w:rsidRPr="004C2295">
        <w:t>) from different locations in Ireland to assess the samples for use as a solid biofuel.</w:t>
      </w:r>
      <w:r>
        <w:t xml:space="preserve"> </w:t>
      </w:r>
      <w:r w:rsidRPr="004C2295">
        <w:t>Air emissions and ash content from wood combustion depends on the chemical composition of the wood used. Evidence suggests that the geographic source of the wood, as well as species, plays a role in determining the chemical make-up of the wood. In particular the degree of exposure to sea spray determines the chlorine content of the wood and ultimately influences the emissions and the wood ash composition as well as corrosion potential in wood burners.</w:t>
      </w:r>
    </w:p>
    <w:p w:rsidR="004C2295" w:rsidRPr="004C2295" w:rsidRDefault="004C2295" w:rsidP="004C2295">
      <w:pPr>
        <w:pStyle w:val="Normal-firstlineindent"/>
      </w:pPr>
      <w:r w:rsidRPr="004C2295">
        <w:t>The main parameters to be studied in the project are:</w:t>
      </w:r>
    </w:p>
    <w:p w:rsidR="004C2295" w:rsidRPr="004C2295" w:rsidRDefault="004C2295" w:rsidP="004C2295">
      <w:pPr>
        <w:pStyle w:val="Normal-firstlineindent"/>
        <w:numPr>
          <w:ilvl w:val="0"/>
          <w:numId w:val="41"/>
        </w:numPr>
      </w:pPr>
      <w:r w:rsidRPr="004C2295">
        <w:rPr>
          <w:u w:val="single"/>
        </w:rPr>
        <w:t xml:space="preserve">Energy </w:t>
      </w:r>
      <w:r>
        <w:rPr>
          <w:u w:val="single"/>
        </w:rPr>
        <w:t>c</w:t>
      </w:r>
      <w:r w:rsidRPr="004C2295">
        <w:rPr>
          <w:u w:val="single"/>
        </w:rPr>
        <w:t>ontent (</w:t>
      </w:r>
      <w:r>
        <w:rPr>
          <w:u w:val="single"/>
        </w:rPr>
        <w:t>h</w:t>
      </w:r>
      <w:r w:rsidRPr="004C2295">
        <w:rPr>
          <w:u w:val="single"/>
        </w:rPr>
        <w:t xml:space="preserve">eat of </w:t>
      </w:r>
      <w:r>
        <w:rPr>
          <w:u w:val="single"/>
        </w:rPr>
        <w:t>c</w:t>
      </w:r>
      <w:r w:rsidRPr="004C2295">
        <w:rPr>
          <w:u w:val="single"/>
        </w:rPr>
        <w:t>ombustion) of Irish wood</w:t>
      </w:r>
      <w:r w:rsidRPr="004C2295">
        <w:t>: This is the total energy that can be made available by combustion in excess oxygen. The heating value of wood dry matter does not vary a great deal from one tree species to another (18.7 – 21.9 MJ/kg), but is slightly higher in coniferous trees than in deciduous trees due to higher lignin contents.</w:t>
      </w:r>
    </w:p>
    <w:p w:rsidR="004C2295" w:rsidRPr="004C2295" w:rsidRDefault="004C2295" w:rsidP="004C2295">
      <w:pPr>
        <w:pStyle w:val="Normal-firstlineindent"/>
        <w:numPr>
          <w:ilvl w:val="0"/>
          <w:numId w:val="41"/>
        </w:numPr>
      </w:pPr>
      <w:r w:rsidRPr="004C2295">
        <w:rPr>
          <w:u w:val="single"/>
        </w:rPr>
        <w:t xml:space="preserve">Moisture </w:t>
      </w:r>
      <w:r>
        <w:rPr>
          <w:u w:val="single"/>
        </w:rPr>
        <w:t>c</w:t>
      </w:r>
      <w:r w:rsidRPr="004C2295">
        <w:rPr>
          <w:u w:val="single"/>
        </w:rPr>
        <w:t>ontent of Irish wood:</w:t>
      </w:r>
      <w:r w:rsidRPr="004C2295">
        <w:t xml:space="preserve"> This is an important characteristic of wood as it significantly influences the heating value. Wood </w:t>
      </w:r>
      <w:r w:rsidRPr="004C2295">
        <w:lastRenderedPageBreak/>
        <w:t xml:space="preserve">is unusual in that it is hygroscopic; it releases and absorbs water depending on relative humidity of the surrounding environment. The lower the moisture content the higher the useful energy content due to the evaporation of water requiring energy. The moisture content of wood fuel varies from 20% to 70% on a wet weight basis and is influenced by the climatic conditions, the time of year, tree species, the part of the tree and the storage phase. </w:t>
      </w:r>
    </w:p>
    <w:p w:rsidR="004C2295" w:rsidRPr="004C2295" w:rsidRDefault="004C2295" w:rsidP="004C2295">
      <w:pPr>
        <w:pStyle w:val="Normal-firstlineindent"/>
        <w:numPr>
          <w:ilvl w:val="0"/>
          <w:numId w:val="41"/>
        </w:numPr>
      </w:pPr>
      <w:r w:rsidRPr="004C2295">
        <w:rPr>
          <w:u w:val="single"/>
        </w:rPr>
        <w:t xml:space="preserve">Ash </w:t>
      </w:r>
      <w:r>
        <w:rPr>
          <w:u w:val="single"/>
        </w:rPr>
        <w:t>c</w:t>
      </w:r>
      <w:r w:rsidRPr="004C2295">
        <w:rPr>
          <w:u w:val="single"/>
        </w:rPr>
        <w:t>ontent:</w:t>
      </w:r>
      <w:r>
        <w:t xml:space="preserve"> </w:t>
      </w:r>
      <w:r w:rsidRPr="004C2295">
        <w:t>Typically ash content of wood is 1% of total dry matter weight. The amount of ash in a wood fuel as well as the temperature of the furnace can have several negative effects on the efficiency of this technology. Slagging of the ash as well as deposit formation within the furnace can lead to a reduction in net output of heat from the furnace..</w:t>
      </w:r>
    </w:p>
    <w:p w:rsidR="004C2295" w:rsidRPr="004C2295" w:rsidRDefault="004C2295" w:rsidP="004C2295">
      <w:pPr>
        <w:pStyle w:val="Normal-firstlineindent"/>
        <w:numPr>
          <w:ilvl w:val="0"/>
          <w:numId w:val="41"/>
        </w:numPr>
      </w:pPr>
      <w:r w:rsidRPr="004C2295">
        <w:rPr>
          <w:u w:val="single"/>
        </w:rPr>
        <w:t>Heavy metals</w:t>
      </w:r>
      <w:r w:rsidRPr="004C2295">
        <w:t xml:space="preserve">: Cadmium, lead, zinc, chromium, copper, mercury and arsenic and nickel can be found in wood samples in trace amounts. </w:t>
      </w:r>
    </w:p>
    <w:p w:rsidR="004C2295" w:rsidRPr="004C2295" w:rsidRDefault="004C2295" w:rsidP="004C2295">
      <w:pPr>
        <w:pStyle w:val="Normal-firstlineindent"/>
        <w:numPr>
          <w:ilvl w:val="0"/>
          <w:numId w:val="41"/>
        </w:numPr>
      </w:pPr>
      <w:r w:rsidRPr="004C2295">
        <w:rPr>
          <w:u w:val="single"/>
        </w:rPr>
        <w:t>Chlorine and potassium</w:t>
      </w:r>
      <w:r w:rsidRPr="004C2295">
        <w:t xml:space="preserve">: It is essential that the concentrations of these be kept to a minimum due to their negative effect on combustion. Large amounts of chlorine affect ash-melting behaviour. It reduces the ash melting point causing slag and deposit formation in furnaces, which influences the rate of corrosion of the burners. </w:t>
      </w:r>
    </w:p>
    <w:p w:rsidR="004C2295" w:rsidRPr="004C2295" w:rsidRDefault="004C2295" w:rsidP="004C2295">
      <w:pPr>
        <w:pStyle w:val="Normal-firstlineindent"/>
      </w:pPr>
      <w:r w:rsidRPr="004C2295">
        <w:t xml:space="preserve">The project is recruiting an honours graduate interested in carrying out a </w:t>
      </w:r>
      <w:proofErr w:type="spellStart"/>
      <w:r w:rsidRPr="004C2295">
        <w:t>Masters</w:t>
      </w:r>
      <w:proofErr w:type="spellEnd"/>
      <w:r w:rsidRPr="004C2295">
        <w:t xml:space="preserve"> of Science by research. The candidate will be a 1st or 2nd class honours graduate in chemistry, materials science or forestry.</w:t>
      </w:r>
      <w:r>
        <w:t xml:space="preserve"> </w:t>
      </w:r>
      <w:r w:rsidRPr="004C2295">
        <w:t>Suitable candidates should apply to the Research Postgraduate Admissions Office, Registrar’s Office, Waterford Institute of Technology by Friday 7h October 2005.</w:t>
      </w:r>
      <w:r>
        <w:t xml:space="preserve"> </w:t>
      </w:r>
      <w:r w:rsidRPr="004C2295">
        <w:t>For further information on this project contact:</w:t>
      </w:r>
      <w:r>
        <w:t xml:space="preserve"> </w:t>
      </w:r>
      <w:r w:rsidRPr="004C2295">
        <w:t>Dr Eleanor Owens, Chemical and Life Science Department, WIT</w:t>
      </w:r>
      <w:r>
        <w:t>, e</w:t>
      </w:r>
      <w:r w:rsidRPr="004C2295">
        <w:t xml:space="preserve">mail: </w:t>
      </w:r>
      <w:hyperlink r:id="rId22" w:history="1">
        <w:r w:rsidRPr="004C2295">
          <w:rPr>
            <w:rStyle w:val="Hyperlink"/>
          </w:rPr>
          <w:t>eowens@wit.ie</w:t>
        </w:r>
      </w:hyperlink>
    </w:p>
    <w:p w:rsidR="004C2295" w:rsidRDefault="00BD2DEC" w:rsidP="004C2295">
      <w:pPr>
        <w:pStyle w:val="backtothetop"/>
      </w:pPr>
      <w:hyperlink w:anchor="_CONTENTS" w:history="1">
        <w:r w:rsidR="004C2295" w:rsidRPr="00EE2336">
          <w:rPr>
            <w:rStyle w:val="Hyperlink"/>
          </w:rPr>
          <w:t>Back to List of Contents</w:t>
        </w:r>
      </w:hyperlink>
    </w:p>
    <w:p w:rsidR="004C2295" w:rsidRDefault="004C2295" w:rsidP="003C2202">
      <w:pPr>
        <w:pStyle w:val="backtothetop"/>
      </w:pPr>
    </w:p>
    <w:p w:rsidR="0024394A" w:rsidRPr="000A5329" w:rsidRDefault="0024394A" w:rsidP="0024394A">
      <w:pPr>
        <w:pStyle w:val="Heading1"/>
      </w:pPr>
      <w:bookmarkStart w:id="17" w:name="_Toc115779422"/>
      <w:r w:rsidRPr="000A5329">
        <w:t>Leading Names in Irish furniture Exhibit at Create 2005</w:t>
      </w:r>
      <w:bookmarkEnd w:id="17"/>
    </w:p>
    <w:p w:rsidR="0024394A" w:rsidRPr="000A5329" w:rsidRDefault="0024394A" w:rsidP="0024394A">
      <w:r w:rsidRPr="000A5329">
        <w:t xml:space="preserve">The first event of its kind in </w:t>
      </w:r>
      <w:smartTag w:uri="urn:schemas-microsoft-com:office:smarttags" w:element="country-region">
        <w:smartTag w:uri="urn:schemas-microsoft-com:office:smarttags" w:element="place">
          <w:r w:rsidRPr="000A5329">
            <w:t>Ireland</w:t>
          </w:r>
        </w:smartTag>
      </w:smartTag>
      <w:r w:rsidRPr="000A5329">
        <w:t xml:space="preserve">, </w:t>
      </w:r>
      <w:r w:rsidRPr="00836B4A">
        <w:rPr>
          <w:i/>
        </w:rPr>
        <w:t>Create 200</w:t>
      </w:r>
      <w:r w:rsidR="00836B4A">
        <w:rPr>
          <w:i/>
        </w:rPr>
        <w:t>3</w:t>
      </w:r>
      <w:r w:rsidRPr="000A5329">
        <w:t xml:space="preserve"> was officially opened on </w:t>
      </w:r>
      <w:r>
        <w:t xml:space="preserve">26 </w:t>
      </w:r>
      <w:r w:rsidRPr="000A5329">
        <w:t xml:space="preserve">September 2003 and ran until early October. The exhibition featured 74 pieces of furniture by 22 furniture designer makers and was a true celebration of excellence in design. Over 3,000 </w:t>
      </w:r>
      <w:r w:rsidRPr="000A5329">
        <w:lastRenderedPageBreak/>
        <w:t xml:space="preserve">people visited the exhibition which was sponsored by the Crafts Council of Ireland and </w:t>
      </w:r>
      <w:proofErr w:type="spellStart"/>
      <w:r w:rsidRPr="000A5329">
        <w:t>Coillte</w:t>
      </w:r>
      <w:proofErr w:type="spellEnd"/>
      <w:r w:rsidRPr="000A5329">
        <w:t xml:space="preserve"> and supported by </w:t>
      </w:r>
      <w:proofErr w:type="spellStart"/>
      <w:r w:rsidRPr="000A5329">
        <w:t>Fota</w:t>
      </w:r>
      <w:proofErr w:type="spellEnd"/>
      <w:r w:rsidRPr="000A5329">
        <w:t xml:space="preserve"> House and GMIT </w:t>
      </w:r>
      <w:proofErr w:type="spellStart"/>
      <w:r w:rsidRPr="000A5329">
        <w:t>Letterfrack</w:t>
      </w:r>
      <w:proofErr w:type="spellEnd"/>
      <w:r w:rsidRPr="000A5329">
        <w:t xml:space="preserve"> </w:t>
      </w:r>
      <w:r>
        <w:t>(</w:t>
      </w:r>
      <w:r w:rsidRPr="000A5329">
        <w:t>The Furniture College</w:t>
      </w:r>
      <w:r>
        <w:t>)</w:t>
      </w:r>
      <w:r w:rsidRPr="000A5329">
        <w:t>.</w:t>
      </w:r>
    </w:p>
    <w:p w:rsidR="0024394A" w:rsidRPr="000A5329" w:rsidRDefault="0024394A" w:rsidP="0024394A">
      <w:pPr>
        <w:pStyle w:val="Normal-firstlineindent"/>
      </w:pPr>
      <w:r w:rsidRPr="000A5329">
        <w:t xml:space="preserve"> This autumn </w:t>
      </w:r>
      <w:smartTag w:uri="urn:schemas-microsoft-com:office:smarttags" w:element="country-region">
        <w:r w:rsidRPr="000A5329">
          <w:t>Ireland</w:t>
        </w:r>
      </w:smartTag>
      <w:r w:rsidRPr="000A5329">
        <w:t xml:space="preserve">’s top furniture designer makers will once again exhibit their work at Create, in </w:t>
      </w:r>
      <w:proofErr w:type="spellStart"/>
      <w:r w:rsidRPr="000A5329">
        <w:t>Fota</w:t>
      </w:r>
      <w:proofErr w:type="spellEnd"/>
      <w:r w:rsidRPr="000A5329">
        <w:t xml:space="preserve"> House, </w:t>
      </w:r>
      <w:smartTag w:uri="urn:schemas-microsoft-com:office:smarttags" w:element="City">
        <w:smartTag w:uri="urn:schemas-microsoft-com:office:smarttags" w:element="place">
          <w:r w:rsidRPr="000A5329">
            <w:t>Cork</w:t>
          </w:r>
        </w:smartTag>
      </w:smartTag>
      <w:r>
        <w:t>, o</w:t>
      </w:r>
      <w:r w:rsidRPr="000A5329">
        <w:t xml:space="preserve">pening to the public on </w:t>
      </w:r>
      <w:r>
        <w:t>1</w:t>
      </w:r>
      <w:r w:rsidRPr="000A5329">
        <w:t> October until 16 October.  This year’s event  will feature all new work, most of which has never been exhibited before</w:t>
      </w:r>
      <w:r w:rsidR="00AF1A30">
        <w:t xml:space="preserve">. </w:t>
      </w:r>
      <w:r w:rsidRPr="000A5329">
        <w:t xml:space="preserve">In all 22 designer makers will be featured at Create 2005 and this year’s event will also see the introduction of a series of </w:t>
      </w:r>
      <w:proofErr w:type="spellStart"/>
      <w:r w:rsidRPr="000A5329">
        <w:t>lecturers</w:t>
      </w:r>
      <w:proofErr w:type="spellEnd"/>
      <w:r w:rsidRPr="000A5329">
        <w:t xml:space="preserve"> on the opening weekend of the show. </w:t>
      </w:r>
      <w:r w:rsidR="00AF1A30">
        <w:t>V</w:t>
      </w:r>
      <w:r w:rsidRPr="000A5329">
        <w:t>isitors will have the opportunity to purchase some of the exhibits and for those wishing to commission their own unique piece of furniture detailed information will be available on each exhibitor.</w:t>
      </w:r>
    </w:p>
    <w:p w:rsidR="0024394A" w:rsidRPr="0024394A" w:rsidRDefault="0024394A" w:rsidP="0024394A">
      <w:pPr>
        <w:pStyle w:val="Normal-firstlineindent"/>
        <w:rPr>
          <w:lang w:val="en-US"/>
        </w:rPr>
      </w:pPr>
      <w:r w:rsidRPr="000A5329">
        <w:t>For further information see</w:t>
      </w:r>
      <w:r>
        <w:t xml:space="preserve"> </w:t>
      </w:r>
      <w:hyperlink r:id="rId23" w:tooltip="http://www.create-ireland.com" w:history="1">
        <w:r w:rsidRPr="000A5329">
          <w:rPr>
            <w:rStyle w:val="Hyperlink"/>
          </w:rPr>
          <w:t>www.create-ireland.com</w:t>
        </w:r>
      </w:hyperlink>
      <w:r w:rsidRPr="000A5329">
        <w:t xml:space="preserve"> or contact </w:t>
      </w:r>
      <w:proofErr w:type="spellStart"/>
      <w:r w:rsidRPr="000A5329">
        <w:t>Fota</w:t>
      </w:r>
      <w:proofErr w:type="spellEnd"/>
      <w:r w:rsidRPr="000A5329">
        <w:t xml:space="preserve"> House on 021 – 4815543.</w:t>
      </w:r>
      <w:r>
        <w:t xml:space="preserve"> </w:t>
      </w:r>
      <w:r w:rsidRPr="000A5329">
        <w:t xml:space="preserve">For further information contact Frances McDonald. </w:t>
      </w:r>
      <w:r w:rsidRPr="0024394A">
        <w:rPr>
          <w:lang w:val="en-US"/>
        </w:rPr>
        <w:t>Tel: 023-29161 or 087-2420136, email</w:t>
      </w:r>
      <w:r>
        <w:rPr>
          <w:lang w:val="en-US"/>
        </w:rPr>
        <w:t xml:space="preserve"> </w:t>
      </w:r>
      <w:r w:rsidRPr="0024394A">
        <w:rPr>
          <w:lang w:val="en-US"/>
        </w:rPr>
        <w:t>mcdonald@sws.ie</w:t>
      </w:r>
    </w:p>
    <w:p w:rsidR="0024394A" w:rsidRDefault="00BD2DEC" w:rsidP="0024394A">
      <w:pPr>
        <w:pStyle w:val="backtothetop"/>
      </w:pPr>
      <w:hyperlink w:anchor="_CONTENTS" w:history="1">
        <w:r w:rsidR="0024394A" w:rsidRPr="00EE2336">
          <w:rPr>
            <w:rStyle w:val="Hyperlink"/>
          </w:rPr>
          <w:t>Back to List of Contents</w:t>
        </w:r>
      </w:hyperlink>
    </w:p>
    <w:p w:rsidR="0024394A" w:rsidRDefault="0024394A" w:rsidP="0024394A">
      <w:pPr>
        <w:pStyle w:val="backtothetop"/>
      </w:pPr>
    </w:p>
    <w:p w:rsidR="0024394A" w:rsidRPr="00B33919" w:rsidRDefault="0024394A" w:rsidP="0024394A">
      <w:pPr>
        <w:pStyle w:val="Heading1"/>
      </w:pPr>
      <w:bookmarkStart w:id="18" w:name="_Toc115779423"/>
      <w:r>
        <w:t>Irish Forestry Awards</w:t>
      </w:r>
      <w:bookmarkEnd w:id="18"/>
    </w:p>
    <w:p w:rsidR="0024394A" w:rsidRPr="00B33919" w:rsidRDefault="0024394A" w:rsidP="0024394A">
      <w:r w:rsidRPr="00B33919">
        <w:t xml:space="preserve">The </w:t>
      </w:r>
      <w:r>
        <w:t>RDS – Forest Service a</w:t>
      </w:r>
      <w:r w:rsidRPr="00B33919">
        <w:t xml:space="preserve">wards </w:t>
      </w:r>
      <w:r>
        <w:t xml:space="preserve">recognize </w:t>
      </w:r>
      <w:r w:rsidRPr="00B33919">
        <w:t>and reward farmers who are</w:t>
      </w:r>
      <w:r>
        <w:t xml:space="preserve"> </w:t>
      </w:r>
      <w:r w:rsidRPr="00B33919">
        <w:t>employing the basic principles of sustainable forest</w:t>
      </w:r>
      <w:r>
        <w:t xml:space="preserve"> </w:t>
      </w:r>
      <w:r w:rsidRPr="00B33919">
        <w:t>management on their propert</w:t>
      </w:r>
      <w:r>
        <w:t>i</w:t>
      </w:r>
      <w:r w:rsidRPr="00B33919">
        <w:t>es: sound commercial</w:t>
      </w:r>
      <w:r>
        <w:t xml:space="preserve"> </w:t>
      </w:r>
      <w:r w:rsidRPr="00B33919">
        <w:t>management; environmental protection; biodiversity;</w:t>
      </w:r>
      <w:r>
        <w:t xml:space="preserve"> </w:t>
      </w:r>
      <w:r w:rsidRPr="00B33919">
        <w:t>and social amenity. They promote the forestry industry</w:t>
      </w:r>
      <w:r>
        <w:t xml:space="preserve"> </w:t>
      </w:r>
      <w:r w:rsidRPr="00B33919">
        <w:t>of Ireland and the challenges it is facing and measures</w:t>
      </w:r>
      <w:r>
        <w:t xml:space="preserve"> </w:t>
      </w:r>
      <w:r w:rsidRPr="00B33919">
        <w:t>it is undertaking to pr</w:t>
      </w:r>
      <w:r>
        <w:t>ovide for commercial timber pro</w:t>
      </w:r>
      <w:r w:rsidRPr="00B33919">
        <w:t>d</w:t>
      </w:r>
      <w:r>
        <w:t>u</w:t>
      </w:r>
      <w:r w:rsidRPr="00B33919">
        <w:t>ction while maintaining a rich ecosystem to pass</w:t>
      </w:r>
      <w:r>
        <w:t xml:space="preserve"> </w:t>
      </w:r>
      <w:r w:rsidRPr="00B33919">
        <w:t>on</w:t>
      </w:r>
      <w:r>
        <w:t xml:space="preserve"> </w:t>
      </w:r>
      <w:r w:rsidRPr="00B33919">
        <w:t>to future generations.</w:t>
      </w:r>
    </w:p>
    <w:p w:rsidR="0024394A" w:rsidRPr="00B33919" w:rsidRDefault="0024394A" w:rsidP="0024394A">
      <w:pPr>
        <w:pStyle w:val="Normal-firstlineindent"/>
      </w:pPr>
      <w:r w:rsidRPr="00B33919">
        <w:t>The Royal Dublin Society has been championing and supporting the forestry</w:t>
      </w:r>
      <w:r>
        <w:t xml:space="preserve"> </w:t>
      </w:r>
      <w:r w:rsidRPr="00B33919">
        <w:t>industry since 1740, when the Society granted premiums which resulted</w:t>
      </w:r>
      <w:r>
        <w:t xml:space="preserve"> </w:t>
      </w:r>
      <w:r w:rsidRPr="00B33919">
        <w:t xml:space="preserve">in the planting of 55 million trees over 40 years. These </w:t>
      </w:r>
      <w:r>
        <w:t>a</w:t>
      </w:r>
      <w:r w:rsidRPr="00B33919">
        <w:t>wards are an</w:t>
      </w:r>
      <w:r>
        <w:t xml:space="preserve"> </w:t>
      </w:r>
      <w:r w:rsidRPr="00B33919">
        <w:t xml:space="preserve">example of the Society's commitment to agricultural advancement in </w:t>
      </w:r>
      <w:smartTag w:uri="urn:schemas-microsoft-com:office:smarttags" w:element="place">
        <w:smartTag w:uri="urn:schemas-microsoft-com:office:smarttags" w:element="country-region">
          <w:r w:rsidRPr="00B33919">
            <w:t>Ireland</w:t>
          </w:r>
        </w:smartTag>
      </w:smartTag>
      <w:r w:rsidRPr="00B33919">
        <w:t>.</w:t>
      </w:r>
    </w:p>
    <w:p w:rsidR="0024394A" w:rsidRPr="00B33919" w:rsidRDefault="0024394A" w:rsidP="0024394A">
      <w:pPr>
        <w:pStyle w:val="Normal-firstlineindent"/>
      </w:pPr>
      <w:r w:rsidRPr="00B33919">
        <w:t>The Forest Service and the state h</w:t>
      </w:r>
      <w:r>
        <w:t>ave been working for the past 1</w:t>
      </w:r>
      <w:r w:rsidRPr="00B33919">
        <w:t>00 years</w:t>
      </w:r>
      <w:r>
        <w:t xml:space="preserve"> </w:t>
      </w:r>
      <w:r w:rsidRPr="00B33919">
        <w:t xml:space="preserve">to foster the efficient and sustainable development of forestry in </w:t>
      </w:r>
      <w:smartTag w:uri="urn:schemas-microsoft-com:office:smarttags" w:element="place">
        <w:smartTag w:uri="urn:schemas-microsoft-com:office:smarttags" w:element="country-region">
          <w:r w:rsidRPr="00B33919">
            <w:t>Ireland</w:t>
          </w:r>
        </w:smartTag>
      </w:smartTag>
      <w:r w:rsidRPr="00B33919">
        <w:t xml:space="preserve"> for</w:t>
      </w:r>
      <w:r>
        <w:t xml:space="preserve"> </w:t>
      </w:r>
      <w:r w:rsidRPr="00B33919">
        <w:t>ecological, commercial and social benefit. This is being achieved through a</w:t>
      </w:r>
      <w:r>
        <w:t xml:space="preserve"> </w:t>
      </w:r>
      <w:r w:rsidRPr="00B33919">
        <w:t>number of strategies which include: financial incentives, research and education,</w:t>
      </w:r>
      <w:r>
        <w:t xml:space="preserve"> </w:t>
      </w:r>
      <w:r w:rsidRPr="00B33919">
        <w:lastRenderedPageBreak/>
        <w:t>farm management training, and the planting of more trees including native</w:t>
      </w:r>
      <w:r>
        <w:t xml:space="preserve"> </w:t>
      </w:r>
      <w:r w:rsidRPr="00B33919">
        <w:t>and diverse species.</w:t>
      </w:r>
    </w:p>
    <w:p w:rsidR="0024394A" w:rsidRPr="00B33919" w:rsidRDefault="0024394A" w:rsidP="0024394A">
      <w:pPr>
        <w:pStyle w:val="Normal-firstlineindent"/>
      </w:pPr>
      <w:r w:rsidRPr="00B33919">
        <w:t>This year a Forester of the Year Award will be presented in conjunction with</w:t>
      </w:r>
      <w:r>
        <w:t xml:space="preserve"> </w:t>
      </w:r>
      <w:r w:rsidRPr="00B33919">
        <w:t xml:space="preserve">the current </w:t>
      </w:r>
      <w:r>
        <w:t>a</w:t>
      </w:r>
      <w:r w:rsidRPr="00B33919">
        <w:t>wards. This Award will be presented to an individual who has</w:t>
      </w:r>
      <w:r>
        <w:t xml:space="preserve"> </w:t>
      </w:r>
      <w:r w:rsidRPr="00B33919">
        <w:t>made a significant contribution to the Irish forestry sector over the last year.</w:t>
      </w:r>
      <w:r>
        <w:t xml:space="preserve"> </w:t>
      </w:r>
      <w:r w:rsidRPr="00B33919">
        <w:t>Nominations can be made by individuals and representative bodies associated</w:t>
      </w:r>
      <w:r>
        <w:t xml:space="preserve"> </w:t>
      </w:r>
      <w:r w:rsidRPr="00B33919">
        <w:t>with the Irish forest industry.</w:t>
      </w:r>
    </w:p>
    <w:p w:rsidR="0024394A" w:rsidRPr="00B33919" w:rsidRDefault="0024394A" w:rsidP="0024394A">
      <w:pPr>
        <w:pStyle w:val="Normal-firstlineindent"/>
      </w:pPr>
      <w:r w:rsidRPr="00B33919">
        <w:t>There are t</w:t>
      </w:r>
      <w:r>
        <w:t>wo main categories in the 2005 a</w:t>
      </w:r>
      <w:r w:rsidRPr="00B33919">
        <w:t>wards</w:t>
      </w:r>
      <w:r>
        <w:t>: Farm Forestry and Biod</w:t>
      </w:r>
      <w:r w:rsidRPr="00B33919">
        <w:t>iversity.</w:t>
      </w:r>
    </w:p>
    <w:p w:rsidR="0024394A" w:rsidRPr="00B33919" w:rsidRDefault="0024394A" w:rsidP="0024394A">
      <w:pPr>
        <w:pStyle w:val="Normal-firstlineindent"/>
        <w:numPr>
          <w:ilvl w:val="0"/>
          <w:numId w:val="37"/>
        </w:numPr>
      </w:pPr>
      <w:r w:rsidRPr="00B33919">
        <w:t>F</w:t>
      </w:r>
      <w:r>
        <w:t xml:space="preserve">arm forestry: </w:t>
      </w:r>
      <w:r w:rsidRPr="00B33919">
        <w:t>To prom</w:t>
      </w:r>
      <w:r>
        <w:t>o</w:t>
      </w:r>
      <w:r w:rsidRPr="00B33919">
        <w:t>te excellence in forestry wood production for commercial use.</w:t>
      </w:r>
      <w:r>
        <w:t xml:space="preserve"> </w:t>
      </w:r>
      <w:r w:rsidRPr="00B33919">
        <w:t>Farmers and co</w:t>
      </w:r>
      <w:r>
        <w:t>-</w:t>
      </w:r>
      <w:r w:rsidRPr="00B33919">
        <w:t xml:space="preserve">operatives using sound </w:t>
      </w:r>
      <w:proofErr w:type="spellStart"/>
      <w:r w:rsidRPr="00B33919">
        <w:t>silvicultural</w:t>
      </w:r>
      <w:proofErr w:type="spellEnd"/>
      <w:r w:rsidRPr="00B33919">
        <w:t xml:space="preserve"> management on their farms are</w:t>
      </w:r>
      <w:r>
        <w:t xml:space="preserve"> </w:t>
      </w:r>
      <w:r w:rsidRPr="00B33919">
        <w:t>encouraged to enter this category. While the focus of this category is on the management</w:t>
      </w:r>
      <w:r>
        <w:t xml:space="preserve"> </w:t>
      </w:r>
      <w:r w:rsidRPr="00B33919">
        <w:t>of the area for wood production, judges will also take into account additional innovations,</w:t>
      </w:r>
      <w:r>
        <w:t xml:space="preserve"> </w:t>
      </w:r>
      <w:r w:rsidRPr="00B33919">
        <w:t>and ecological and social measures employed in the area for example, wildlife conservation</w:t>
      </w:r>
      <w:r>
        <w:t xml:space="preserve"> </w:t>
      </w:r>
      <w:r w:rsidRPr="00B33919">
        <w:t>or enhancing biodiversity.</w:t>
      </w:r>
    </w:p>
    <w:p w:rsidR="0024394A" w:rsidRPr="00B33919" w:rsidRDefault="0024394A" w:rsidP="0024394A">
      <w:pPr>
        <w:pStyle w:val="Normal-firstlineindent"/>
        <w:numPr>
          <w:ilvl w:val="0"/>
          <w:numId w:val="37"/>
        </w:numPr>
      </w:pPr>
      <w:proofErr w:type="spellStart"/>
      <w:r w:rsidRPr="00B33919">
        <w:t>Biodiverse</w:t>
      </w:r>
      <w:proofErr w:type="spellEnd"/>
      <w:r w:rsidRPr="00B33919">
        <w:t xml:space="preserve"> forests/woodlands</w:t>
      </w:r>
      <w:r>
        <w:t xml:space="preserve">: </w:t>
      </w:r>
      <w:r w:rsidRPr="00B33919">
        <w:t xml:space="preserve">To encourage diverse forest habitats for ecological </w:t>
      </w:r>
      <w:r>
        <w:t>b</w:t>
      </w:r>
      <w:r w:rsidRPr="00B33919">
        <w:t>enefit.</w:t>
      </w:r>
      <w:r>
        <w:t xml:space="preserve"> </w:t>
      </w:r>
      <w:r w:rsidRPr="00B33919">
        <w:t>Individuals and organisations which are expanding or developing existing or new forest</w:t>
      </w:r>
      <w:r>
        <w:t xml:space="preserve"> </w:t>
      </w:r>
      <w:r w:rsidRPr="00B33919">
        <w:t>habitats through natural and environmentally sensitive methods are encouraged to enter</w:t>
      </w:r>
      <w:r>
        <w:t xml:space="preserve"> </w:t>
      </w:r>
      <w:r w:rsidRPr="00B33919">
        <w:t>this category. Judges will take into account the planning a</w:t>
      </w:r>
      <w:r>
        <w:t>n</w:t>
      </w:r>
      <w:r w:rsidRPr="00B33919">
        <w:t xml:space="preserve">d management </w:t>
      </w:r>
      <w:r>
        <w:t>o</w:t>
      </w:r>
      <w:r w:rsidRPr="00B33919">
        <w:t>f the area,</w:t>
      </w:r>
      <w:r>
        <w:t xml:space="preserve"> </w:t>
      </w:r>
      <w:r w:rsidRPr="00B33919">
        <w:t>ecological awareness, farming methods</w:t>
      </w:r>
      <w:r>
        <w:t xml:space="preserve">, </w:t>
      </w:r>
      <w:r w:rsidRPr="00B33919">
        <w:t>control of grazers</w:t>
      </w:r>
      <w:r>
        <w:t xml:space="preserve"> </w:t>
      </w:r>
      <w:r w:rsidRPr="00B33919">
        <w:t>and invasive species, and sensitive felling and thinning.</w:t>
      </w:r>
    </w:p>
    <w:p w:rsidR="0024394A" w:rsidRDefault="0024394A" w:rsidP="0024394A">
      <w:pPr>
        <w:pStyle w:val="Normal-firstlineindent"/>
      </w:pPr>
      <w:r w:rsidRPr="00B33919">
        <w:t>En</w:t>
      </w:r>
      <w:r>
        <w:t>try must be made on a standard application fo</w:t>
      </w:r>
      <w:r w:rsidRPr="00B33919">
        <w:t>rm</w:t>
      </w:r>
      <w:r>
        <w:t xml:space="preserve"> – available from the RDS - </w:t>
      </w:r>
      <w:r w:rsidRPr="00B33919">
        <w:t>answering ten questions</w:t>
      </w:r>
      <w:r>
        <w:t xml:space="preserve"> </w:t>
      </w:r>
      <w:r w:rsidRPr="00B33919">
        <w:t>about</w:t>
      </w:r>
      <w:r>
        <w:t xml:space="preserve"> management of the forest or woo</w:t>
      </w:r>
      <w:r w:rsidRPr="00B33919">
        <w:t>dland. Judg</w:t>
      </w:r>
      <w:r>
        <w:t>e</w:t>
      </w:r>
      <w:r w:rsidRPr="00B33919">
        <w:t xml:space="preserve">s will visit areas </w:t>
      </w:r>
      <w:r>
        <w:t>s</w:t>
      </w:r>
      <w:r w:rsidRPr="00B33919">
        <w:t>h</w:t>
      </w:r>
      <w:r>
        <w:t>o</w:t>
      </w:r>
      <w:r w:rsidRPr="00B33919">
        <w:t>rt-listed</w:t>
      </w:r>
      <w:r>
        <w:t xml:space="preserve"> </w:t>
      </w:r>
      <w:r w:rsidRPr="00B33919">
        <w:t>from the written submissi</w:t>
      </w:r>
      <w:r>
        <w:t>o</w:t>
      </w:r>
      <w:r w:rsidRPr="00B33919">
        <w:t>ns.</w:t>
      </w:r>
      <w:r>
        <w:t xml:space="preserve"> </w:t>
      </w:r>
      <w:r w:rsidRPr="00B33919">
        <w:t xml:space="preserve">The winner of each category will receive </w:t>
      </w:r>
      <w:r>
        <w:t xml:space="preserve">€2,000, </w:t>
      </w:r>
      <w:r w:rsidRPr="00B33919">
        <w:t>a medallion and a perpetual trophy</w:t>
      </w:r>
      <w:r>
        <w:t xml:space="preserve">. </w:t>
      </w:r>
      <w:r w:rsidRPr="00B33919">
        <w:t>Judges may also present certificates of merit in each category</w:t>
      </w:r>
      <w:r>
        <w:t>. Entries close on Friday 7 October 2005.</w:t>
      </w:r>
    </w:p>
    <w:p w:rsidR="0024394A" w:rsidRDefault="0024394A" w:rsidP="0024394A">
      <w:pPr>
        <w:pStyle w:val="Normal-firstlineindent"/>
      </w:pPr>
      <w:r>
        <w:t xml:space="preserve">For further information contact </w:t>
      </w:r>
      <w:r w:rsidRPr="00B33919">
        <w:t>Michael O'Brien</w:t>
      </w:r>
      <w:r>
        <w:t xml:space="preserve">, </w:t>
      </w:r>
      <w:r w:rsidRPr="00B33919">
        <w:t>Royal Dublin Society</w:t>
      </w:r>
      <w:r>
        <w:t xml:space="preserve">, </w:t>
      </w:r>
      <w:smartTag w:uri="urn:schemas-microsoft-com:office:smarttags" w:element="place">
        <w:smartTag w:uri="urn:schemas-microsoft-com:office:smarttags" w:element="City">
          <w:r w:rsidRPr="00B33919">
            <w:t>Dublin</w:t>
          </w:r>
        </w:smartTag>
      </w:smartTag>
      <w:r w:rsidRPr="00B33919">
        <w:t xml:space="preserve"> 4</w:t>
      </w:r>
      <w:r>
        <w:t xml:space="preserve">. </w:t>
      </w:r>
      <w:r w:rsidRPr="00B33919">
        <w:t>T</w:t>
      </w:r>
      <w:r>
        <w:t>el</w:t>
      </w:r>
      <w:r w:rsidRPr="00B33919">
        <w:t>: + 353 (0)1 240 7299</w:t>
      </w:r>
      <w:r>
        <w:t xml:space="preserve"> or consult the website</w:t>
      </w:r>
      <w:r w:rsidRPr="00B33919">
        <w:t xml:space="preserve"> </w:t>
      </w:r>
      <w:hyperlink r:id="rId24" w:history="1">
        <w:r w:rsidRPr="00215BAD">
          <w:rPr>
            <w:rStyle w:val="Hyperlink"/>
          </w:rPr>
          <w:t>www.rds.ie</w:t>
        </w:r>
      </w:hyperlink>
    </w:p>
    <w:p w:rsidR="0024394A" w:rsidRDefault="00BD2DEC" w:rsidP="0024394A">
      <w:pPr>
        <w:pStyle w:val="backtothetop"/>
      </w:pPr>
      <w:hyperlink w:anchor="_CONTENTS" w:history="1">
        <w:r w:rsidR="0024394A" w:rsidRPr="00EE2336">
          <w:rPr>
            <w:rStyle w:val="Hyperlink"/>
          </w:rPr>
          <w:t>Back to List of Contents</w:t>
        </w:r>
      </w:hyperlink>
    </w:p>
    <w:p w:rsidR="0024394A" w:rsidRDefault="0024394A" w:rsidP="0024394A">
      <w:pPr>
        <w:pStyle w:val="backtothetop"/>
      </w:pPr>
    </w:p>
    <w:p w:rsidR="00723567" w:rsidRDefault="00723567" w:rsidP="0051355F">
      <w:pPr>
        <w:pStyle w:val="Heading1"/>
      </w:pPr>
      <w:bookmarkStart w:id="19" w:name="_Toc115779424"/>
      <w:r>
        <w:lastRenderedPageBreak/>
        <w:t>VACANCIES</w:t>
      </w:r>
      <w:bookmarkEnd w:id="19"/>
    </w:p>
    <w:p w:rsidR="00723567" w:rsidRPr="002810DB" w:rsidRDefault="0051355F" w:rsidP="00AF28DF">
      <w:r w:rsidRPr="002810DB">
        <w:t>Assistant</w:t>
      </w:r>
      <w:r>
        <w:t>/Associate P</w:t>
      </w:r>
      <w:r w:rsidRPr="002810DB">
        <w:t>rofessor</w:t>
      </w:r>
      <w:r w:rsidR="00723567">
        <w:t xml:space="preserve">: </w:t>
      </w:r>
      <w:r>
        <w:t>H</w:t>
      </w:r>
      <w:r w:rsidRPr="002810DB">
        <w:t>uman dimensions, natural resources recreation and</w:t>
      </w:r>
      <w:r>
        <w:t xml:space="preserve"> </w:t>
      </w:r>
      <w:r w:rsidRPr="002810DB">
        <w:t>tourism</w:t>
      </w:r>
      <w:r>
        <w:t xml:space="preserve"> at the </w:t>
      </w:r>
      <w:r w:rsidR="00723567" w:rsidRPr="002810DB">
        <w:t xml:space="preserve">Daniel B. </w:t>
      </w:r>
      <w:proofErr w:type="spellStart"/>
      <w:smartTag w:uri="urn:schemas-microsoft-com:office:smarttags" w:element="PlaceName">
        <w:r w:rsidR="00723567" w:rsidRPr="002810DB">
          <w:t>Warnell</w:t>
        </w:r>
      </w:smartTag>
      <w:proofErr w:type="spellEnd"/>
      <w:r w:rsidR="00723567" w:rsidRPr="002810DB">
        <w:t xml:space="preserve"> </w:t>
      </w:r>
      <w:smartTag w:uri="urn:schemas-microsoft-com:office:smarttags" w:element="PlaceType">
        <w:r w:rsidR="00723567" w:rsidRPr="002810DB">
          <w:t>School</w:t>
        </w:r>
      </w:smartTag>
      <w:r w:rsidR="00723567" w:rsidRPr="002810DB">
        <w:t xml:space="preserve"> of Forest Resources</w:t>
      </w:r>
      <w:r w:rsidR="00723567">
        <w:t xml:space="preserve">, </w:t>
      </w:r>
      <w:r w:rsidR="00723567" w:rsidRPr="002810DB">
        <w:t xml:space="preserve">The </w:t>
      </w:r>
      <w:smartTag w:uri="urn:schemas-microsoft-com:office:smarttags" w:element="place">
        <w:smartTag w:uri="urn:schemas-microsoft-com:office:smarttags" w:element="PlaceType">
          <w:r w:rsidR="00723567" w:rsidRPr="002810DB">
            <w:t>University</w:t>
          </w:r>
        </w:smartTag>
        <w:r w:rsidR="00723567" w:rsidRPr="002810DB">
          <w:t xml:space="preserve"> of </w:t>
        </w:r>
        <w:smartTag w:uri="urn:schemas-microsoft-com:office:smarttags" w:element="PlaceName">
          <w:r w:rsidR="00723567" w:rsidRPr="002810DB">
            <w:t>Georgia</w:t>
          </w:r>
        </w:smartTag>
      </w:smartTag>
    </w:p>
    <w:p w:rsidR="00723567" w:rsidRPr="002810DB" w:rsidRDefault="00CF563F" w:rsidP="00CF563F">
      <w:r>
        <w:t>T</w:t>
      </w:r>
      <w:r w:rsidR="00723567">
        <w:t xml:space="preserve">he </w:t>
      </w:r>
      <w:smartTag w:uri="urn:schemas-microsoft-com:office:smarttags" w:element="PlaceName">
        <w:r w:rsidR="00723567" w:rsidRPr="00357ABC">
          <w:t>Daniel</w:t>
        </w:r>
      </w:smartTag>
      <w:r w:rsidR="00723567" w:rsidRPr="00357ABC">
        <w:t xml:space="preserve"> </w:t>
      </w:r>
      <w:smartTag w:uri="urn:schemas-microsoft-com:office:smarttags" w:element="PlaceName">
        <w:r w:rsidR="00723567" w:rsidRPr="00357ABC">
          <w:t>B.</w:t>
        </w:r>
      </w:smartTag>
      <w:r w:rsidR="00723567" w:rsidRPr="00357ABC">
        <w:t xml:space="preserve"> </w:t>
      </w:r>
      <w:proofErr w:type="spellStart"/>
      <w:r w:rsidR="00723567" w:rsidRPr="00357ABC">
        <w:t>Warnell</w:t>
      </w:r>
      <w:proofErr w:type="spellEnd"/>
      <w:r w:rsidR="00723567" w:rsidRPr="00357ABC">
        <w:t xml:space="preserve"> School of Forest Resources </w:t>
      </w:r>
      <w:r w:rsidR="00723567">
        <w:t>(</w:t>
      </w:r>
      <w:r w:rsidR="00723567" w:rsidRPr="002810DB">
        <w:t>WSFR</w:t>
      </w:r>
      <w:r w:rsidR="00723567">
        <w:t>)</w:t>
      </w:r>
      <w:r>
        <w:t xml:space="preserve"> is looking for </w:t>
      </w:r>
      <w:r w:rsidR="00723567">
        <w:t>a scientist in the area</w:t>
      </w:r>
      <w:r w:rsidR="00723567" w:rsidRPr="002810DB">
        <w:t xml:space="preserve"> of human dimensions</w:t>
      </w:r>
      <w:r w:rsidR="00723567">
        <w:t>,</w:t>
      </w:r>
      <w:r w:rsidR="00723567" w:rsidRPr="002810DB">
        <w:t xml:space="preserve"> </w:t>
      </w:r>
      <w:r w:rsidR="00723567">
        <w:t xml:space="preserve">with a strong focus in </w:t>
      </w:r>
      <w:r w:rsidR="00723567" w:rsidRPr="002810DB">
        <w:t>natural resources recreation and tourism</w:t>
      </w:r>
      <w:r w:rsidR="00723567">
        <w:t xml:space="preserve"> (NRRT).</w:t>
      </w:r>
      <w:r w:rsidR="004C2295">
        <w:t xml:space="preserve"> </w:t>
      </w:r>
      <w:r w:rsidR="00723567">
        <w:t>The person</w:t>
      </w:r>
      <w:r w:rsidR="00723567" w:rsidRPr="002810DB">
        <w:t xml:space="preserve"> will work cooperatively among </w:t>
      </w:r>
      <w:r w:rsidR="00723567">
        <w:t xml:space="preserve">the </w:t>
      </w:r>
      <w:r w:rsidR="00723567" w:rsidRPr="002810DB">
        <w:t xml:space="preserve">forestry, </w:t>
      </w:r>
      <w:r w:rsidR="00723567">
        <w:t>fisheries, NRRT,</w:t>
      </w:r>
      <w:r w:rsidR="00723567" w:rsidRPr="002810DB">
        <w:t xml:space="preserve"> water and soil resources</w:t>
      </w:r>
      <w:r w:rsidR="00723567">
        <w:t>, and/or</w:t>
      </w:r>
      <w:r w:rsidR="00723567" w:rsidRPr="003B36C2">
        <w:t xml:space="preserve"> </w:t>
      </w:r>
      <w:r w:rsidR="00723567">
        <w:t>wildlife disciplines in WSFR</w:t>
      </w:r>
      <w:r w:rsidR="00723567" w:rsidRPr="002810DB">
        <w:t>.</w:t>
      </w:r>
      <w:r w:rsidR="004C2295">
        <w:t xml:space="preserve"> </w:t>
      </w:r>
    </w:p>
    <w:p w:rsidR="00723567" w:rsidRPr="002810DB" w:rsidRDefault="00723567" w:rsidP="0051355F">
      <w:pPr>
        <w:pStyle w:val="Normal-firstlineindent"/>
      </w:pPr>
      <w:r w:rsidRPr="002810DB">
        <w:t>The successful candidate will be responsible for developing a research program</w:t>
      </w:r>
      <w:r w:rsidR="00CF563F">
        <w:t>me</w:t>
      </w:r>
      <w:r w:rsidRPr="002810DB">
        <w:t xml:space="preserve"> capable of a</w:t>
      </w:r>
      <w:r>
        <w:t>ttracting significant external funding in their</w:t>
      </w:r>
      <w:r w:rsidRPr="002810DB">
        <w:t xml:space="preserve"> area of expertise, and will be expected to work on a wide array of multidisciplinary</w:t>
      </w:r>
      <w:r>
        <w:t>,</w:t>
      </w:r>
      <w:r w:rsidRPr="002810DB">
        <w:t xml:space="preserve"> natural resource</w:t>
      </w:r>
      <w:r>
        <w:t>s</w:t>
      </w:r>
      <w:r w:rsidRPr="002810DB">
        <w:t xml:space="preserve"> management projects with other scientists.</w:t>
      </w:r>
      <w:r w:rsidR="004C2295">
        <w:t xml:space="preserve"> </w:t>
      </w:r>
      <w:r w:rsidRPr="002810DB">
        <w:t xml:space="preserve">Candidates will be expected to help extend the results of their research through collaboration with </w:t>
      </w:r>
      <w:r>
        <w:t xml:space="preserve">WSFR’s </w:t>
      </w:r>
      <w:r w:rsidRPr="002810DB">
        <w:t>outreach and service faculty.</w:t>
      </w:r>
      <w:r w:rsidR="004C2295">
        <w:t xml:space="preserve"> </w:t>
      </w:r>
      <w:r w:rsidRPr="002810DB">
        <w:t xml:space="preserve">The candidate also is expected to </w:t>
      </w:r>
      <w:r>
        <w:t xml:space="preserve">help develop WSFR’s program in NRRT, </w:t>
      </w:r>
      <w:r w:rsidRPr="002810DB">
        <w:t>advise undergraduate professional students, serve on Senior Project/Thesis advisory committees, direct graduate student</w:t>
      </w:r>
      <w:r>
        <w:t>s,</w:t>
      </w:r>
      <w:r w:rsidRPr="002810DB">
        <w:t xml:space="preserve"> serve on School and University committees</w:t>
      </w:r>
      <w:r>
        <w:t>, and actively participate in professional and/or scientific societies</w:t>
      </w:r>
      <w:r w:rsidRPr="002810DB">
        <w:t>.</w:t>
      </w:r>
      <w:r w:rsidR="004C2295">
        <w:rPr>
          <w:rFonts w:ascii="Tahoma" w:hAnsi="Tahoma" w:cs="Tahoma"/>
        </w:rPr>
        <w:t xml:space="preserve"> </w:t>
      </w:r>
    </w:p>
    <w:p w:rsidR="00723567" w:rsidRPr="002810DB" w:rsidRDefault="00723567" w:rsidP="0051355F">
      <w:pPr>
        <w:pStyle w:val="Normal-firstlineindent"/>
        <w:rPr>
          <w:i/>
        </w:rPr>
      </w:pPr>
      <w:r>
        <w:t>Send applications</w:t>
      </w:r>
      <w:r w:rsidR="00CF563F">
        <w:t xml:space="preserve"> before 14 October 2005</w:t>
      </w:r>
      <w:r>
        <w:t xml:space="preserve"> to:</w:t>
      </w:r>
      <w:r w:rsidR="004C2295">
        <w:t xml:space="preserve"> </w:t>
      </w:r>
      <w:r w:rsidRPr="002810DB">
        <w:t>Dr Robert J. Warren, Chair</w:t>
      </w:r>
      <w:r>
        <w:t xml:space="preserve">, </w:t>
      </w:r>
      <w:r w:rsidRPr="002810DB">
        <w:t>Human Dimensions Search Committee</w:t>
      </w:r>
      <w:r>
        <w:t xml:space="preserve">, </w:t>
      </w:r>
      <w:proofErr w:type="spellStart"/>
      <w:r w:rsidRPr="002810DB">
        <w:t>Warnell</w:t>
      </w:r>
      <w:proofErr w:type="spellEnd"/>
      <w:r w:rsidRPr="002810DB">
        <w:t xml:space="preserve"> School of Forest Resources</w:t>
      </w:r>
      <w:r>
        <w:t xml:space="preserve">, </w:t>
      </w:r>
      <w:smartTag w:uri="urn:schemas-microsoft-com:office:smarttags" w:element="PlaceType">
        <w:r w:rsidRPr="002810DB">
          <w:t>University</w:t>
        </w:r>
      </w:smartTag>
      <w:r w:rsidRPr="002810DB">
        <w:t xml:space="preserve"> of </w:t>
      </w:r>
      <w:smartTag w:uri="urn:schemas-microsoft-com:office:smarttags" w:element="PlaceName">
        <w:r w:rsidRPr="002810DB">
          <w:t>Georgia</w:t>
        </w:r>
      </w:smartTag>
      <w:r>
        <w:t xml:space="preserve">, </w:t>
      </w:r>
      <w:smartTag w:uri="urn:schemas-microsoft-com:office:smarttags" w:element="place">
        <w:smartTag w:uri="urn:schemas-microsoft-com:office:smarttags" w:element="City">
          <w:r w:rsidRPr="002810DB">
            <w:t>Athens</w:t>
          </w:r>
        </w:smartTag>
        <w:r w:rsidRPr="002810DB">
          <w:t xml:space="preserve">, </w:t>
        </w:r>
        <w:smartTag w:uri="urn:schemas-microsoft-com:office:smarttags" w:element="State">
          <w:r w:rsidRPr="002810DB">
            <w:t>GA</w:t>
          </w:r>
        </w:smartTag>
        <w:r w:rsidRPr="002810DB">
          <w:t xml:space="preserve"> </w:t>
        </w:r>
        <w:smartTag w:uri="urn:schemas-microsoft-com:office:smarttags" w:element="PostalCode">
          <w:r w:rsidRPr="002810DB">
            <w:t>30602</w:t>
          </w:r>
        </w:smartTag>
      </w:smartTag>
      <w:r>
        <w:t xml:space="preserve">; </w:t>
      </w:r>
      <w:hyperlink r:id="rId25" w:history="1">
        <w:r w:rsidRPr="002810DB">
          <w:rPr>
            <w:rStyle w:val="Hyperlink"/>
            <w:i/>
            <w:sz w:val="22"/>
            <w:szCs w:val="22"/>
          </w:rPr>
          <w:t>warren@forestry.uga.edu</w:t>
        </w:r>
      </w:hyperlink>
      <w:r>
        <w:t xml:space="preserve">; </w:t>
      </w:r>
      <w:r w:rsidRPr="002810DB">
        <w:t>(706) 542-6474</w:t>
      </w:r>
      <w:r>
        <w:t>.</w:t>
      </w:r>
    </w:p>
    <w:p w:rsidR="00D931CB" w:rsidRDefault="00BD2DEC" w:rsidP="00D931CB">
      <w:pPr>
        <w:pStyle w:val="backtothetop"/>
      </w:pPr>
      <w:hyperlink w:anchor="_CONTENTS" w:history="1">
        <w:r w:rsidR="00D931CB" w:rsidRPr="00EE2336">
          <w:rPr>
            <w:rStyle w:val="Hyperlink"/>
          </w:rPr>
          <w:t>Back to List of Contents</w:t>
        </w:r>
      </w:hyperlink>
    </w:p>
    <w:p w:rsidR="0051355F" w:rsidRDefault="0051355F" w:rsidP="0051355F">
      <w:pPr>
        <w:pStyle w:val="Heading2"/>
      </w:pPr>
    </w:p>
    <w:p w:rsidR="00723567" w:rsidRPr="005E67FE" w:rsidRDefault="00723567" w:rsidP="0051355F">
      <w:pPr>
        <w:pStyle w:val="Heading2"/>
      </w:pPr>
      <w:r w:rsidRPr="005E67FE">
        <w:t>Associate Dean for Extended Education and Extension Program</w:t>
      </w:r>
      <w:r w:rsidR="00CF563F">
        <w:t>me</w:t>
      </w:r>
      <w:r w:rsidRPr="005E67FE">
        <w:t xml:space="preserve"> Leader, </w:t>
      </w:r>
      <w:smartTag w:uri="urn:schemas-microsoft-com:office:smarttags" w:element="place">
        <w:smartTag w:uri="urn:schemas-microsoft-com:office:smarttags" w:element="PlaceType">
          <w:r w:rsidRPr="005E67FE">
            <w:t>College</w:t>
          </w:r>
        </w:smartTag>
        <w:r w:rsidRPr="005E67FE">
          <w:t xml:space="preserve"> of </w:t>
        </w:r>
        <w:smartTag w:uri="urn:schemas-microsoft-com:office:smarttags" w:element="PlaceName">
          <w:r w:rsidRPr="005E67FE">
            <w:t>Forestry</w:t>
          </w:r>
        </w:smartTag>
      </w:smartTag>
    </w:p>
    <w:p w:rsidR="00723567" w:rsidRPr="0051355F" w:rsidRDefault="00CF563F" w:rsidP="00CF563F">
      <w:r>
        <w:t xml:space="preserve">The </w:t>
      </w:r>
      <w:smartTag w:uri="urn:schemas-microsoft-com:office:smarttags" w:element="PlaceType">
        <w:r w:rsidR="00723567" w:rsidRPr="0051355F">
          <w:t>College</w:t>
        </w:r>
      </w:smartTag>
      <w:r w:rsidR="00723567" w:rsidRPr="0051355F">
        <w:t xml:space="preserve"> of </w:t>
      </w:r>
      <w:smartTag w:uri="urn:schemas-microsoft-com:office:smarttags" w:element="PlaceName">
        <w:r w:rsidR="00723567" w:rsidRPr="0051355F">
          <w:t>Forestry</w:t>
        </w:r>
      </w:smartTag>
      <w:r w:rsidR="00723567" w:rsidRPr="0051355F">
        <w:t xml:space="preserve">, </w:t>
      </w:r>
      <w:smartTag w:uri="urn:schemas-microsoft-com:office:smarttags" w:element="place">
        <w:smartTag w:uri="urn:schemas-microsoft-com:office:smarttags" w:element="City">
          <w:r w:rsidR="00723567" w:rsidRPr="0051355F">
            <w:t>Corvallis</w:t>
          </w:r>
        </w:smartTag>
        <w:r w:rsidR="00723567" w:rsidRPr="0051355F">
          <w:t xml:space="preserve">, </w:t>
        </w:r>
        <w:smartTag w:uri="urn:schemas-microsoft-com:office:smarttags" w:element="State">
          <w:r w:rsidR="00723567" w:rsidRPr="0051355F">
            <w:t>Oregon</w:t>
          </w:r>
        </w:smartTag>
      </w:smartTag>
      <w:r w:rsidR="00723567" w:rsidRPr="0051355F">
        <w:t xml:space="preserve"> State University</w:t>
      </w:r>
      <w:r>
        <w:t xml:space="preserve">, is advertising this post and closing date for applications is 1 November 2005. </w:t>
      </w:r>
    </w:p>
    <w:p w:rsidR="00723567" w:rsidRPr="0051355F" w:rsidRDefault="00723567" w:rsidP="0051355F">
      <w:pPr>
        <w:pStyle w:val="Normal-firstlineindent"/>
      </w:pPr>
      <w:r w:rsidRPr="0051355F">
        <w:t>The Associate Dean Extended Education and Extension Program</w:t>
      </w:r>
      <w:r w:rsidR="00CF563F">
        <w:t>me</w:t>
      </w:r>
      <w:r w:rsidRPr="0051355F">
        <w:t xml:space="preserve"> Leader will be an experienced scholar who can provide visionary and visible leadership for outreach programs within Forestry. He/she will lead an evolving effort to meet needs of emerging audiences and rapidly changing </w:t>
      </w:r>
      <w:r w:rsidRPr="0051355F">
        <w:lastRenderedPageBreak/>
        <w:t xml:space="preserve">communities. The position has </w:t>
      </w:r>
      <w:proofErr w:type="spellStart"/>
      <w:r w:rsidRPr="0051355F">
        <w:t>statewide</w:t>
      </w:r>
      <w:proofErr w:type="spellEnd"/>
      <w:r w:rsidRPr="0051355F">
        <w:t xml:space="preserve"> executive responsibility and serves as the primary administrator for all aspects of extended education activities in the College. The position also carries leadership responsibilities for </w:t>
      </w:r>
      <w:smartTag w:uri="urn:schemas-microsoft-com:office:smarttags" w:element="place">
        <w:smartTag w:uri="urn:schemas-microsoft-com:office:smarttags" w:element="PlaceName">
          <w:r w:rsidRPr="0051355F">
            <w:t>Oregon</w:t>
          </w:r>
        </w:smartTag>
        <w:r w:rsidRPr="0051355F">
          <w:t xml:space="preserve"> </w:t>
        </w:r>
        <w:smartTag w:uri="urn:schemas-microsoft-com:office:smarttags" w:element="PlaceType">
          <w:r w:rsidRPr="0051355F">
            <w:t>State</w:t>
          </w:r>
        </w:smartTag>
        <w:r w:rsidRPr="0051355F">
          <w:t xml:space="preserve"> </w:t>
        </w:r>
        <w:smartTag w:uri="urn:schemas-microsoft-com:office:smarttags" w:element="PlaceType">
          <w:r w:rsidRPr="0051355F">
            <w:t>University</w:t>
          </w:r>
        </w:smartTag>
      </w:smartTag>
      <w:r w:rsidRPr="0051355F">
        <w:t>’s participation in the Sustainable Forestry Partnership.</w:t>
      </w:r>
      <w:r w:rsidR="004C2295">
        <w:t xml:space="preserve"> </w:t>
      </w:r>
      <w:r w:rsidRPr="0051355F">
        <w:t>The position provides timely, cost effective, and knowledgeable support for identifying, managing and coordinating the resources necessary to plan, implement and evaluate outreach programs to a wide array of audiences.</w:t>
      </w:r>
    </w:p>
    <w:p w:rsidR="00723567" w:rsidRPr="0051355F" w:rsidRDefault="00723567" w:rsidP="0051355F">
      <w:pPr>
        <w:pStyle w:val="Normal-firstlineindent"/>
      </w:pPr>
      <w:r w:rsidRPr="0051355F">
        <w:t xml:space="preserve">To ensure full consideration, applications must be received by </w:t>
      </w:r>
      <w:r w:rsidR="00CF563F">
        <w:t xml:space="preserve">1 </w:t>
      </w:r>
      <w:r w:rsidRPr="0051355F">
        <w:t xml:space="preserve">November </w:t>
      </w:r>
      <w:r w:rsidR="00CF563F">
        <w:t>2</w:t>
      </w:r>
      <w:r w:rsidRPr="0051355F">
        <w:t>005.</w:t>
      </w:r>
      <w:r w:rsidR="004C2295">
        <w:t xml:space="preserve"> </w:t>
      </w:r>
      <w:r w:rsidRPr="0051355F">
        <w:t xml:space="preserve">Electronic applications are preferred and should be sent via attachment to </w:t>
      </w:r>
      <w:hyperlink r:id="rId26" w:history="1">
        <w:r w:rsidRPr="0051355F">
          <w:rPr>
            <w:rStyle w:val="Hyperlink"/>
          </w:rPr>
          <w:t>Eric.Hansen2@oregonstate.edu</w:t>
        </w:r>
      </w:hyperlink>
      <w:r w:rsidRPr="0051355F">
        <w:t>. Hard copy applications should be sent to:</w:t>
      </w:r>
      <w:r w:rsidR="004C2295">
        <w:t xml:space="preserve"> </w:t>
      </w:r>
      <w:r w:rsidRPr="0051355F">
        <w:t xml:space="preserve">Chair, Associate Dean, Extended Education Search and Screening Committee, </w:t>
      </w:r>
      <w:smartTag w:uri="urn:schemas-microsoft-com:office:smarttags" w:element="PlaceType">
        <w:r w:rsidRPr="0051355F">
          <w:t>College</w:t>
        </w:r>
      </w:smartTag>
      <w:r w:rsidRPr="0051355F">
        <w:t xml:space="preserve"> of </w:t>
      </w:r>
      <w:smartTag w:uri="urn:schemas-microsoft-com:office:smarttags" w:element="PlaceName">
        <w:r w:rsidRPr="0051355F">
          <w:t>Forestry</w:t>
        </w:r>
      </w:smartTag>
      <w:r w:rsidRPr="0051355F">
        <w:t xml:space="preserve">, 150 </w:t>
      </w:r>
      <w:proofErr w:type="spellStart"/>
      <w:smartTag w:uri="urn:schemas-microsoft-com:office:smarttags" w:element="City">
        <w:r w:rsidRPr="0051355F">
          <w:t>Peavy</w:t>
        </w:r>
        <w:proofErr w:type="spellEnd"/>
        <w:r w:rsidRPr="0051355F">
          <w:t xml:space="preserve"> Hall</w:t>
        </w:r>
      </w:smartTag>
      <w:r w:rsidRPr="0051355F">
        <w:t xml:space="preserve">, </w:t>
      </w:r>
      <w:smartTag w:uri="urn:schemas-microsoft-com:office:smarttags" w:element="State">
        <w:r w:rsidRPr="0051355F">
          <w:t>Oregon</w:t>
        </w:r>
      </w:smartTag>
      <w:r w:rsidRPr="0051355F">
        <w:t xml:space="preserve"> State University, </w:t>
      </w:r>
      <w:smartTag w:uri="urn:schemas-microsoft-com:office:smarttags" w:element="place">
        <w:smartTag w:uri="urn:schemas-microsoft-com:office:smarttags" w:element="City">
          <w:r w:rsidRPr="0051355F">
            <w:t>Corvallis</w:t>
          </w:r>
        </w:smartTag>
        <w:r w:rsidRPr="0051355F">
          <w:t xml:space="preserve">, </w:t>
        </w:r>
        <w:smartTag w:uri="urn:schemas-microsoft-com:office:smarttags" w:element="State">
          <w:r w:rsidRPr="0051355F">
            <w:t>OR</w:t>
          </w:r>
        </w:smartTag>
        <w:r w:rsidRPr="0051355F">
          <w:t xml:space="preserve"> </w:t>
        </w:r>
        <w:smartTag w:uri="urn:schemas-microsoft-com:office:smarttags" w:element="PostalCode">
          <w:r w:rsidRPr="0051355F">
            <w:t>97331</w:t>
          </w:r>
        </w:smartTag>
      </w:smartTag>
      <w:r w:rsidRPr="0051355F">
        <w:t>.</w:t>
      </w:r>
    </w:p>
    <w:p w:rsidR="00074125" w:rsidRPr="0051355F" w:rsidRDefault="00BD2DEC" w:rsidP="0051355F">
      <w:pPr>
        <w:pStyle w:val="backtothetop"/>
      </w:pPr>
      <w:hyperlink w:anchor="_CONTENTS" w:history="1">
        <w:r w:rsidR="00074125" w:rsidRPr="0051355F">
          <w:rPr>
            <w:rStyle w:val="Hyperlink"/>
          </w:rPr>
          <w:t>Back to List of Contents</w:t>
        </w:r>
      </w:hyperlink>
    </w:p>
    <w:p w:rsidR="00074125" w:rsidRPr="0051355F" w:rsidRDefault="00074125" w:rsidP="0051355F">
      <w:pPr>
        <w:pStyle w:val="Normal-firstlineindent"/>
      </w:pPr>
    </w:p>
    <w:p w:rsidR="0051355F" w:rsidRPr="0051355F" w:rsidRDefault="0051355F" w:rsidP="0051355F">
      <w:pPr>
        <w:pStyle w:val="Heading1"/>
      </w:pPr>
      <w:bookmarkStart w:id="20" w:name="_Toc115779425"/>
      <w:r w:rsidRPr="0051355F">
        <w:t>Costing workshop for emerging contractors</w:t>
      </w:r>
      <w:bookmarkEnd w:id="20"/>
    </w:p>
    <w:p w:rsidR="0051355F" w:rsidRDefault="00940097" w:rsidP="00940097">
      <w:r>
        <w:t xml:space="preserve">The </w:t>
      </w:r>
      <w:r w:rsidRPr="0051355F">
        <w:t xml:space="preserve">Department of Forest and Wood Science, </w:t>
      </w:r>
      <w:smartTag w:uri="urn:schemas-microsoft-com:office:smarttags" w:element="place">
        <w:smartTag w:uri="urn:schemas-microsoft-com:office:smarttags" w:element="City">
          <w:r w:rsidRPr="0051355F">
            <w:t>Stellenbosch University</w:t>
          </w:r>
        </w:smartTag>
        <w:r>
          <w:t xml:space="preserve">, </w:t>
        </w:r>
        <w:smartTag w:uri="urn:schemas-microsoft-com:office:smarttags" w:element="country-region">
          <w:r>
            <w:t>South Africa</w:t>
          </w:r>
        </w:smartTag>
      </w:smartTag>
      <w:r>
        <w:t xml:space="preserve">, is organising a workshop (8 November) </w:t>
      </w:r>
      <w:r w:rsidR="0051355F" w:rsidRPr="0051355F">
        <w:t>focus</w:t>
      </w:r>
      <w:r>
        <w:t>sing</w:t>
      </w:r>
      <w:r w:rsidR="0051355F" w:rsidRPr="0051355F">
        <w:t xml:space="preserve"> on a basic costing methodology for equipment and harvest system for emerging contractors. Workshop attendance is free of charge.</w:t>
      </w:r>
      <w:r>
        <w:t xml:space="preserve"> </w:t>
      </w:r>
      <w:r w:rsidR="0051355F" w:rsidRPr="0051355F">
        <w:t>Contractors who attend the workshop will be able to</w:t>
      </w:r>
      <w:r>
        <w:t>:</w:t>
      </w:r>
    </w:p>
    <w:p w:rsidR="0051355F" w:rsidRPr="0051355F" w:rsidRDefault="0051355F" w:rsidP="00940097">
      <w:pPr>
        <w:pStyle w:val="Normal-firstlineindent"/>
        <w:numPr>
          <w:ilvl w:val="0"/>
          <w:numId w:val="39"/>
        </w:numPr>
      </w:pPr>
      <w:r w:rsidRPr="0051355F">
        <w:t xml:space="preserve">Understand the rationale underlying, and importance of, equipment and systems costing for any forestry operation. </w:t>
      </w:r>
    </w:p>
    <w:p w:rsidR="0051355F" w:rsidRPr="0051355F" w:rsidRDefault="0051355F" w:rsidP="00940097">
      <w:pPr>
        <w:pStyle w:val="Normal-firstlineindent"/>
        <w:numPr>
          <w:ilvl w:val="0"/>
          <w:numId w:val="39"/>
        </w:numPr>
      </w:pPr>
      <w:r w:rsidRPr="0051355F">
        <w:t xml:space="preserve">Know and understand the terms and definitions of the individual components of a costing system (e.g. availability, utilisation, depreciation and cost of capital, </w:t>
      </w:r>
      <w:proofErr w:type="spellStart"/>
      <w:r w:rsidRPr="0051355F">
        <w:t>etc</w:t>
      </w:r>
      <w:proofErr w:type="spellEnd"/>
      <w:r w:rsidRPr="0051355F">
        <w:t>)</w:t>
      </w:r>
    </w:p>
    <w:p w:rsidR="0051355F" w:rsidRPr="0051355F" w:rsidRDefault="00940097" w:rsidP="00940097">
      <w:pPr>
        <w:pStyle w:val="Normal-firstlineindent"/>
        <w:numPr>
          <w:ilvl w:val="0"/>
          <w:numId w:val="39"/>
        </w:numPr>
      </w:pPr>
      <w:r>
        <w:t>U</w:t>
      </w:r>
      <w:r w:rsidR="0051355F" w:rsidRPr="0051355F">
        <w:t>nderstand what information is required to do comprehensive costing and where to source and assimilate the data</w:t>
      </w:r>
    </w:p>
    <w:p w:rsidR="0051355F" w:rsidRPr="0051355F" w:rsidRDefault="0051355F" w:rsidP="00940097">
      <w:pPr>
        <w:pStyle w:val="Normal-firstlineindent"/>
        <w:numPr>
          <w:ilvl w:val="0"/>
          <w:numId w:val="39"/>
        </w:numPr>
      </w:pPr>
      <w:r w:rsidRPr="0051355F">
        <w:t>Develop a simple costing system and calculate the cost of a machine and an operation</w:t>
      </w:r>
    </w:p>
    <w:p w:rsidR="0051355F" w:rsidRPr="0051355F" w:rsidRDefault="0051355F" w:rsidP="0051355F">
      <w:pPr>
        <w:pStyle w:val="Normal-firstlineindent"/>
      </w:pPr>
      <w:r w:rsidRPr="0051355F">
        <w:t>A variety of case studies will be dealt with to facilitate understanding and application</w:t>
      </w:r>
      <w:r w:rsidR="00940097">
        <w:t>.</w:t>
      </w:r>
    </w:p>
    <w:p w:rsidR="0051355F" w:rsidRPr="0051355F" w:rsidRDefault="0051355F" w:rsidP="0051355F">
      <w:pPr>
        <w:pStyle w:val="Normal-firstlineindent"/>
      </w:pPr>
      <w:r w:rsidRPr="0051355F">
        <w:t xml:space="preserve">For further information, contact Dirk </w:t>
      </w:r>
      <w:proofErr w:type="spellStart"/>
      <w:r w:rsidRPr="0051355F">
        <w:t>Laengin</w:t>
      </w:r>
      <w:proofErr w:type="spellEnd"/>
      <w:r w:rsidRPr="0051355F">
        <w:t xml:space="preserve">, </w:t>
      </w:r>
      <w:r w:rsidRPr="0051355F">
        <w:lastRenderedPageBreak/>
        <w:t xml:space="preserve">Forest Engineering, Department of Forest and Wood Science, Faculty of Agricultural and Forestry Sciences, </w:t>
      </w:r>
      <w:smartTag w:uri="urn:schemas-microsoft-com:office:smarttags" w:element="PlaceName">
        <w:r w:rsidRPr="0051355F">
          <w:t>Stellenbosch</w:t>
        </w:r>
      </w:smartTag>
      <w:r w:rsidRPr="0051355F">
        <w:t xml:space="preserve"> </w:t>
      </w:r>
      <w:smartTag w:uri="urn:schemas-microsoft-com:office:smarttags" w:element="PlaceType">
        <w:r w:rsidRPr="0051355F">
          <w:t>University</w:t>
        </w:r>
      </w:smartTag>
      <w:r w:rsidRPr="0051355F">
        <w:t xml:space="preserve">, Private Bag XI, </w:t>
      </w:r>
      <w:proofErr w:type="spellStart"/>
      <w:r w:rsidRPr="0051355F">
        <w:t>Matieland</w:t>
      </w:r>
      <w:proofErr w:type="spellEnd"/>
      <w:r w:rsidRPr="0051355F">
        <w:t xml:space="preserve"> 7602, </w:t>
      </w:r>
      <w:smartTag w:uri="urn:schemas-microsoft-com:office:smarttags" w:element="place">
        <w:smartTag w:uri="urn:schemas-microsoft-com:office:smarttags" w:element="country-region">
          <w:r w:rsidRPr="0051355F">
            <w:t>South Africa</w:t>
          </w:r>
        </w:smartTag>
      </w:smartTag>
      <w:r w:rsidRPr="0051355F">
        <w:t xml:space="preserve">. Phone +27 21 808 3888. Email </w:t>
      </w:r>
      <w:hyperlink r:id="rId27" w:history="1">
        <w:r w:rsidRPr="0051355F">
          <w:rPr>
            <w:rStyle w:val="Hyperlink"/>
          </w:rPr>
          <w:t>dwl@sun.ac.za</w:t>
        </w:r>
      </w:hyperlink>
      <w:r w:rsidRPr="0051355F">
        <w:t xml:space="preserve">, or consult the Forest Sciences website at: </w:t>
      </w:r>
      <w:hyperlink r:id="rId28" w:tooltip="http://www.sun.ac.za/forestry" w:history="1">
        <w:r w:rsidRPr="0051355F">
          <w:rPr>
            <w:rStyle w:val="Hyperlink"/>
          </w:rPr>
          <w:t>http://www.sun.ac.za/forestry</w:t>
        </w:r>
      </w:hyperlink>
      <w:r w:rsidRPr="0051355F">
        <w:t xml:space="preserve"> </w:t>
      </w:r>
    </w:p>
    <w:p w:rsidR="00D931CB" w:rsidRDefault="00BD2DEC" w:rsidP="00D931CB">
      <w:pPr>
        <w:pStyle w:val="backtothetop"/>
      </w:pPr>
      <w:hyperlink w:anchor="_CONTENTS" w:history="1">
        <w:r w:rsidR="00D931CB" w:rsidRPr="00EE2336">
          <w:rPr>
            <w:rStyle w:val="Hyperlink"/>
          </w:rPr>
          <w:t>Back to List of Contents</w:t>
        </w:r>
      </w:hyperlink>
    </w:p>
    <w:p w:rsidR="0051355F" w:rsidRDefault="0051355F" w:rsidP="0051355F">
      <w:pPr>
        <w:pStyle w:val="Normal-firstlineindent"/>
        <w:rPr>
          <w:b/>
        </w:rPr>
      </w:pPr>
    </w:p>
    <w:p w:rsidR="004C2295" w:rsidRDefault="004C2295" w:rsidP="004C2295">
      <w:pPr>
        <w:pStyle w:val="Heading1"/>
        <w:rPr>
          <w:lang w:val="en-US"/>
        </w:rPr>
      </w:pPr>
      <w:bookmarkStart w:id="21" w:name="_Toc115779426"/>
      <w:r>
        <w:rPr>
          <w:lang w:val="en-US"/>
        </w:rPr>
        <w:t>IUFRO Precision Forestry Symposium</w:t>
      </w:r>
      <w:bookmarkEnd w:id="21"/>
    </w:p>
    <w:p w:rsidR="0051355F" w:rsidRDefault="004C2295" w:rsidP="004C2295">
      <w:pPr>
        <w:rPr>
          <w:b/>
        </w:rPr>
      </w:pPr>
      <w:r>
        <w:rPr>
          <w:lang w:val="en-US"/>
        </w:rPr>
        <w:t xml:space="preserve">A call for papers has been made for the IUFRO Precision Forestry Symposium to be held at </w:t>
      </w:r>
      <w:smartTag w:uri="urn:schemas-microsoft-com:office:smarttags" w:element="place">
        <w:smartTag w:uri="urn:schemas-microsoft-com:office:smarttags" w:element="City">
          <w:r>
            <w:rPr>
              <w:lang w:val="en-US"/>
            </w:rPr>
            <w:t>Stellenbosch University</w:t>
          </w:r>
        </w:smartTag>
        <w:r>
          <w:rPr>
            <w:lang w:val="en-US"/>
          </w:rPr>
          <w:t xml:space="preserve">, </w:t>
        </w:r>
        <w:smartTag w:uri="urn:schemas-microsoft-com:office:smarttags" w:element="country-region">
          <w:r>
            <w:rPr>
              <w:lang w:val="en-US"/>
            </w:rPr>
            <w:t>South Africa</w:t>
          </w:r>
        </w:smartTag>
      </w:smartTag>
      <w:r>
        <w:rPr>
          <w:lang w:val="en-US"/>
        </w:rPr>
        <w:t xml:space="preserve">, from 5 to 10 March  2006. For further information please consult the website </w:t>
      </w:r>
      <w:hyperlink r:id="rId29" w:history="1">
        <w:r w:rsidR="001C36C0">
          <w:rPr>
            <w:color w:val="0000FF"/>
            <w:u w:val="single"/>
            <w:lang w:val="en-US"/>
          </w:rPr>
          <w:t>http://www.sun.ac.za/forestry/pf2006</w:t>
        </w:r>
      </w:hyperlink>
      <w:r>
        <w:rPr>
          <w:lang w:val="en-US"/>
        </w:rPr>
        <w:t>, or access the IUFRO website, Division 3.00.00.</w:t>
      </w:r>
    </w:p>
    <w:p w:rsidR="004C2295" w:rsidRDefault="00BD2DEC" w:rsidP="004C2295">
      <w:pPr>
        <w:pStyle w:val="backtothetop"/>
      </w:pPr>
      <w:hyperlink w:anchor="_CONTENTS" w:history="1">
        <w:r w:rsidR="004C2295" w:rsidRPr="00EE2336">
          <w:rPr>
            <w:rStyle w:val="Hyperlink"/>
          </w:rPr>
          <w:t>Back to List of Contents</w:t>
        </w:r>
      </w:hyperlink>
    </w:p>
    <w:p w:rsidR="00E840DA" w:rsidRPr="00EE2336" w:rsidRDefault="00E840DA" w:rsidP="00074125">
      <w:pPr>
        <w:pStyle w:val="backtothetop"/>
      </w:pPr>
    </w:p>
    <w:p w:rsidR="009507FF" w:rsidRPr="00EE2336" w:rsidRDefault="009507FF" w:rsidP="009507FF">
      <w:pPr>
        <w:shd w:val="clear" w:color="auto" w:fill="CCFFCC"/>
        <w:ind w:left="284" w:right="284"/>
        <w:rPr>
          <w:b/>
        </w:rPr>
      </w:pPr>
    </w:p>
    <w:p w:rsidR="00AB0786" w:rsidRDefault="009507FF" w:rsidP="00A2323D">
      <w:pPr>
        <w:shd w:val="clear" w:color="auto" w:fill="CCFFCC"/>
        <w:ind w:left="284" w:right="284"/>
        <w:jc w:val="center"/>
        <w:rPr>
          <w:b/>
        </w:rPr>
      </w:pPr>
      <w:r w:rsidRPr="00EE2336">
        <w:rPr>
          <w:b/>
        </w:rPr>
        <w:t xml:space="preserve">Copies of the COFORD Annual Report 2004 are available, free of charge, from the COFORD office. Tel: 01-2130725 or email </w:t>
      </w:r>
      <w:hyperlink r:id="rId30" w:history="1">
        <w:r w:rsidRPr="00EE2336">
          <w:rPr>
            <w:rStyle w:val="Hyperlink"/>
            <w:b/>
          </w:rPr>
          <w:t>info@coford.ie</w:t>
        </w:r>
      </w:hyperlink>
      <w:bookmarkEnd w:id="6"/>
      <w:bookmarkEnd w:id="7"/>
    </w:p>
    <w:p w:rsidR="008F5EB1" w:rsidRDefault="008F5EB1" w:rsidP="00A2323D">
      <w:pPr>
        <w:shd w:val="clear" w:color="auto" w:fill="CCFFCC"/>
        <w:ind w:left="284" w:right="284"/>
        <w:jc w:val="center"/>
        <w:rPr>
          <w:b/>
        </w:rPr>
      </w:pPr>
    </w:p>
    <w:sectPr w:rsidR="008F5EB1" w:rsidSect="003C2202">
      <w:footerReference w:type="default" r:id="rId31"/>
      <w:type w:val="continuous"/>
      <w:pgSz w:w="11906" w:h="16838" w:code="9"/>
      <w:pgMar w:top="1258" w:right="1466" w:bottom="125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DEC" w:rsidRDefault="00BD2DEC">
      <w:r>
        <w:separator/>
      </w:r>
    </w:p>
  </w:endnote>
  <w:endnote w:type="continuationSeparator" w:id="0">
    <w:p w:rsidR="00BD2DEC" w:rsidRDefault="00BD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3B" w:rsidRDefault="00AA503B">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D811A4">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D811A4">
      <w:rPr>
        <w:rFonts w:ascii="Arial" w:hAnsi="Arial"/>
        <w:noProof/>
        <w:sz w:val="18"/>
        <w:lang w:val="en-US"/>
      </w:rPr>
      <w:t>9</w:t>
    </w:r>
    <w:r>
      <w:rPr>
        <w:rFonts w:ascii="Arial" w:hAnsi="Arial"/>
        <w:sz w:val="18"/>
        <w:lang w:val="en-US"/>
      </w:rPr>
      <w:fldChar w:fldCharType="end"/>
    </w:r>
    <w:r>
      <w:rPr>
        <w:rFonts w:ascii="Arial" w:hAnsi="Arial"/>
        <w:sz w:val="18"/>
      </w:rPr>
      <w:tab/>
    </w:r>
    <w:r w:rsidR="007E662E">
      <w:rPr>
        <w:rFonts w:ascii="Arial" w:hAnsi="Arial"/>
        <w:sz w:val="18"/>
      </w:rPr>
      <w:t>October</w:t>
    </w:r>
    <w:r w:rsidR="00AB0786">
      <w:rPr>
        <w:rFonts w:ascii="Arial" w:hAnsi="Arial"/>
        <w:sz w:val="18"/>
      </w:rPr>
      <w:t xml:space="preserve"> </w:t>
    </w:r>
    <w:r>
      <w:rPr>
        <w:rFonts w:ascii="Arial" w:hAnsi="Arial"/>
        <w:sz w:val="18"/>
      </w:rPr>
      <w:t>2005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3B" w:rsidRDefault="00AA503B">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D811A4">
      <w:rPr>
        <w:rFonts w:ascii="Arial" w:hAnsi="Arial"/>
        <w:noProof/>
        <w:sz w:val="18"/>
        <w:lang w:val="en-US"/>
      </w:rPr>
      <w:t>2</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D811A4">
      <w:rPr>
        <w:rFonts w:ascii="Arial" w:hAnsi="Arial"/>
        <w:noProof/>
        <w:sz w:val="18"/>
        <w:lang w:val="en-US"/>
      </w:rPr>
      <w:t>9</w:t>
    </w:r>
    <w:r>
      <w:rPr>
        <w:rFonts w:ascii="Arial" w:hAnsi="Arial"/>
        <w:sz w:val="18"/>
        <w:lang w:val="en-US"/>
      </w:rPr>
      <w:fldChar w:fldCharType="end"/>
    </w:r>
    <w:r>
      <w:rPr>
        <w:rFonts w:ascii="Arial" w:hAnsi="Arial"/>
        <w:sz w:val="18"/>
      </w:rPr>
      <w:tab/>
    </w:r>
    <w:r w:rsidR="007E662E">
      <w:rPr>
        <w:rFonts w:ascii="Arial" w:hAnsi="Arial"/>
        <w:sz w:val="18"/>
      </w:rPr>
      <w:t>October</w:t>
    </w:r>
    <w:r>
      <w:rPr>
        <w:rFonts w:ascii="Arial" w:hAnsi="Arial"/>
        <w:sz w:val="18"/>
      </w:rPr>
      <w:t xml:space="preserve">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DEC" w:rsidRDefault="00BD2DEC">
      <w:r>
        <w:separator/>
      </w:r>
    </w:p>
  </w:footnote>
  <w:footnote w:type="continuationSeparator" w:id="0">
    <w:p w:rsidR="00BD2DEC" w:rsidRDefault="00BD2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C70D1"/>
    <w:multiLevelType w:val="hybridMultilevel"/>
    <w:tmpl w:val="AE268496"/>
    <w:lvl w:ilvl="0" w:tplc="FFFFFFFF">
      <w:start w:val="1"/>
      <w:numFmt w:val="bullet"/>
      <w:lvlText w:val=""/>
      <w:lvlJc w:val="left"/>
      <w:pPr>
        <w:tabs>
          <w:tab w:val="num" w:pos="1080"/>
        </w:tabs>
        <w:ind w:left="1060" w:hanging="34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3463CF7"/>
    <w:multiLevelType w:val="hybridMultilevel"/>
    <w:tmpl w:val="FAF2D3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7873974"/>
    <w:multiLevelType w:val="hybridMultilevel"/>
    <w:tmpl w:val="C92C371C"/>
    <w:lvl w:ilvl="0" w:tplc="076AE3F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AA97622"/>
    <w:multiLevelType w:val="hybridMultilevel"/>
    <w:tmpl w:val="90826E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D5D1E23"/>
    <w:multiLevelType w:val="multilevel"/>
    <w:tmpl w:val="9B00D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1D07BC"/>
    <w:multiLevelType w:val="hybridMultilevel"/>
    <w:tmpl w:val="F2E84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E266176"/>
    <w:multiLevelType w:val="hybridMultilevel"/>
    <w:tmpl w:val="7CC87E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EB961B9"/>
    <w:multiLevelType w:val="hybridMultilevel"/>
    <w:tmpl w:val="735645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0CC5CE2"/>
    <w:multiLevelType w:val="hybridMultilevel"/>
    <w:tmpl w:val="070EEC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4B4202"/>
    <w:multiLevelType w:val="hybridMultilevel"/>
    <w:tmpl w:val="EBF81F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3437EAC"/>
    <w:multiLevelType w:val="hybridMultilevel"/>
    <w:tmpl w:val="CDE212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43B2D37"/>
    <w:multiLevelType w:val="hybridMultilevel"/>
    <w:tmpl w:val="9ADA3D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AC9232D"/>
    <w:multiLevelType w:val="hybridMultilevel"/>
    <w:tmpl w:val="79AAF5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E301F9F"/>
    <w:multiLevelType w:val="hybridMultilevel"/>
    <w:tmpl w:val="9A204D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38A6C3E"/>
    <w:multiLevelType w:val="hybridMultilevel"/>
    <w:tmpl w:val="A61291C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531456A"/>
    <w:multiLevelType w:val="hybridMultilevel"/>
    <w:tmpl w:val="6B2299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7AC0EC5"/>
    <w:multiLevelType w:val="hybridMultilevel"/>
    <w:tmpl w:val="99689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BBD7ABA"/>
    <w:multiLevelType w:val="hybridMultilevel"/>
    <w:tmpl w:val="249858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C0301C1"/>
    <w:multiLevelType w:val="hybridMultilevel"/>
    <w:tmpl w:val="F77E1E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E67375B"/>
    <w:multiLevelType w:val="hybridMultilevel"/>
    <w:tmpl w:val="BF327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1F061F9"/>
    <w:multiLevelType w:val="hybridMultilevel"/>
    <w:tmpl w:val="B98EEE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5E77999"/>
    <w:multiLevelType w:val="hybridMultilevel"/>
    <w:tmpl w:val="28885E82"/>
    <w:lvl w:ilvl="0" w:tplc="F1ECA0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F46BDF"/>
    <w:multiLevelType w:val="hybridMultilevel"/>
    <w:tmpl w:val="23AAB8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ABC53E9"/>
    <w:multiLevelType w:val="hybridMultilevel"/>
    <w:tmpl w:val="CFA0B090"/>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6">
    <w:nsid w:val="4AC07099"/>
    <w:multiLevelType w:val="hybridMultilevel"/>
    <w:tmpl w:val="B9080B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B03013C"/>
    <w:multiLevelType w:val="hybridMultilevel"/>
    <w:tmpl w:val="553083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E6F4BE5"/>
    <w:multiLevelType w:val="hybridMultilevel"/>
    <w:tmpl w:val="C8CE4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F01EE2"/>
    <w:multiLevelType w:val="hybridMultilevel"/>
    <w:tmpl w:val="EBCCB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0B874A4"/>
    <w:multiLevelType w:val="hybridMultilevel"/>
    <w:tmpl w:val="01D21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14E706E"/>
    <w:multiLevelType w:val="hybridMultilevel"/>
    <w:tmpl w:val="FEA4A7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E911FC4"/>
    <w:multiLevelType w:val="hybridMultilevel"/>
    <w:tmpl w:val="A12491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26D44D8"/>
    <w:multiLevelType w:val="hybridMultilevel"/>
    <w:tmpl w:val="A0429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92D227E"/>
    <w:multiLevelType w:val="hybridMultilevel"/>
    <w:tmpl w:val="0D46B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340E3B"/>
    <w:multiLevelType w:val="hybridMultilevel"/>
    <w:tmpl w:val="8166C414"/>
    <w:lvl w:ilvl="0" w:tplc="C8085D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4E46CF"/>
    <w:multiLevelType w:val="hybridMultilevel"/>
    <w:tmpl w:val="58148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20B5727"/>
    <w:multiLevelType w:val="hybridMultilevel"/>
    <w:tmpl w:val="7BB8BB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49849CA"/>
    <w:multiLevelType w:val="hybridMultilevel"/>
    <w:tmpl w:val="FE385F8E"/>
    <w:lvl w:ilvl="0" w:tplc="1850F47C">
      <w:start w:val="1"/>
      <w:numFmt w:val="decimal"/>
      <w:lvlText w:val="%1."/>
      <w:lvlJc w:val="left"/>
      <w:pPr>
        <w:tabs>
          <w:tab w:val="num" w:pos="1159"/>
        </w:tabs>
        <w:ind w:left="1159" w:hanging="705"/>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39">
    <w:nsid w:val="78437E42"/>
    <w:multiLevelType w:val="hybridMultilevel"/>
    <w:tmpl w:val="1B108F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B500F40"/>
    <w:multiLevelType w:val="hybridMultilevel"/>
    <w:tmpl w:val="970AD8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DC82437"/>
    <w:multiLevelType w:val="hybridMultilevel"/>
    <w:tmpl w:val="13DC26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E572974"/>
    <w:multiLevelType w:val="hybridMultilevel"/>
    <w:tmpl w:val="E592D936"/>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7"/>
  </w:num>
  <w:num w:numId="3">
    <w:abstractNumId w:val="15"/>
  </w:num>
  <w:num w:numId="4">
    <w:abstractNumId w:val="21"/>
  </w:num>
  <w:num w:numId="5">
    <w:abstractNumId w:val="26"/>
  </w:num>
  <w:num w:numId="6">
    <w:abstractNumId w:val="29"/>
  </w:num>
  <w:num w:numId="7">
    <w:abstractNumId w:val="8"/>
  </w:num>
  <w:num w:numId="8">
    <w:abstractNumId w:val="36"/>
  </w:num>
  <w:num w:numId="9">
    <w:abstractNumId w:val="35"/>
  </w:num>
  <w:num w:numId="10">
    <w:abstractNumId w:val="34"/>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4"/>
  </w:num>
  <w:num w:numId="14">
    <w:abstractNumId w:val="31"/>
  </w:num>
  <w:num w:numId="15">
    <w:abstractNumId w:val="41"/>
  </w:num>
  <w:num w:numId="16">
    <w:abstractNumId w:val="39"/>
  </w:num>
  <w:num w:numId="17">
    <w:abstractNumId w:val="23"/>
  </w:num>
  <w:num w:numId="18">
    <w:abstractNumId w:val="18"/>
  </w:num>
  <w:num w:numId="19">
    <w:abstractNumId w:val="32"/>
  </w:num>
  <w:num w:numId="20">
    <w:abstractNumId w:val="30"/>
  </w:num>
  <w:num w:numId="21">
    <w:abstractNumId w:val="12"/>
  </w:num>
  <w:num w:numId="22">
    <w:abstractNumId w:val="22"/>
  </w:num>
  <w:num w:numId="23">
    <w:abstractNumId w:val="33"/>
  </w:num>
  <w:num w:numId="24">
    <w:abstractNumId w:val="14"/>
  </w:num>
  <w:num w:numId="25">
    <w:abstractNumId w:val="2"/>
  </w:num>
  <w:num w:numId="26">
    <w:abstractNumId w:val="28"/>
  </w:num>
  <w:num w:numId="27">
    <w:abstractNumId w:val="3"/>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0"/>
  </w:num>
  <w:num w:numId="3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7"/>
  </w:num>
  <w:num w:numId="34">
    <w:abstractNumId w:val="9"/>
  </w:num>
  <w:num w:numId="35">
    <w:abstractNumId w:val="6"/>
  </w:num>
  <w:num w:numId="36">
    <w:abstractNumId w:val="5"/>
  </w:num>
  <w:num w:numId="37">
    <w:abstractNumId w:val="27"/>
  </w:num>
  <w:num w:numId="38">
    <w:abstractNumId w:val="38"/>
  </w:num>
  <w:num w:numId="39">
    <w:abstractNumId w:val="13"/>
  </w:num>
  <w:num w:numId="40">
    <w:abstractNumId w:val="10"/>
  </w:num>
  <w:num w:numId="41">
    <w:abstractNumId w:val="19"/>
  </w:num>
  <w:num w:numId="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03557"/>
    <w:rsid w:val="000414BF"/>
    <w:rsid w:val="00043CCB"/>
    <w:rsid w:val="00060B15"/>
    <w:rsid w:val="00074125"/>
    <w:rsid w:val="00086F47"/>
    <w:rsid w:val="00092BAB"/>
    <w:rsid w:val="00093DD0"/>
    <w:rsid w:val="000A3653"/>
    <w:rsid w:val="000A5329"/>
    <w:rsid w:val="000D20F9"/>
    <w:rsid w:val="000D3FAD"/>
    <w:rsid w:val="000E11B5"/>
    <w:rsid w:val="000F37C2"/>
    <w:rsid w:val="000F50CD"/>
    <w:rsid w:val="000F7AF0"/>
    <w:rsid w:val="0010472F"/>
    <w:rsid w:val="00110DB7"/>
    <w:rsid w:val="001216EF"/>
    <w:rsid w:val="00122128"/>
    <w:rsid w:val="00124A9B"/>
    <w:rsid w:val="001468CF"/>
    <w:rsid w:val="00146B14"/>
    <w:rsid w:val="00164109"/>
    <w:rsid w:val="00164ACC"/>
    <w:rsid w:val="00195DBC"/>
    <w:rsid w:val="001A1F74"/>
    <w:rsid w:val="001B0888"/>
    <w:rsid w:val="001B7787"/>
    <w:rsid w:val="001C36C0"/>
    <w:rsid w:val="001D6830"/>
    <w:rsid w:val="001F203D"/>
    <w:rsid w:val="00232C7E"/>
    <w:rsid w:val="0024394A"/>
    <w:rsid w:val="0026750A"/>
    <w:rsid w:val="0027790A"/>
    <w:rsid w:val="00286C87"/>
    <w:rsid w:val="0029573B"/>
    <w:rsid w:val="002A302B"/>
    <w:rsid w:val="002C2F20"/>
    <w:rsid w:val="002C3F47"/>
    <w:rsid w:val="002E0B86"/>
    <w:rsid w:val="002F351B"/>
    <w:rsid w:val="002F4613"/>
    <w:rsid w:val="0034766C"/>
    <w:rsid w:val="00350D31"/>
    <w:rsid w:val="0035700C"/>
    <w:rsid w:val="00364703"/>
    <w:rsid w:val="003959A8"/>
    <w:rsid w:val="003A75BB"/>
    <w:rsid w:val="003C0633"/>
    <w:rsid w:val="003C216B"/>
    <w:rsid w:val="003C2202"/>
    <w:rsid w:val="003F0D0D"/>
    <w:rsid w:val="003F3156"/>
    <w:rsid w:val="00407398"/>
    <w:rsid w:val="00432FC5"/>
    <w:rsid w:val="004547CB"/>
    <w:rsid w:val="004679C5"/>
    <w:rsid w:val="004766D3"/>
    <w:rsid w:val="0048075B"/>
    <w:rsid w:val="004913FE"/>
    <w:rsid w:val="00492BE1"/>
    <w:rsid w:val="004A7251"/>
    <w:rsid w:val="004B49C6"/>
    <w:rsid w:val="004C2295"/>
    <w:rsid w:val="004C5581"/>
    <w:rsid w:val="004D3EB4"/>
    <w:rsid w:val="004E2613"/>
    <w:rsid w:val="004E4923"/>
    <w:rsid w:val="0051355F"/>
    <w:rsid w:val="00514AD6"/>
    <w:rsid w:val="0052374D"/>
    <w:rsid w:val="00530AE7"/>
    <w:rsid w:val="00536BB1"/>
    <w:rsid w:val="00543D75"/>
    <w:rsid w:val="005529D7"/>
    <w:rsid w:val="005538F7"/>
    <w:rsid w:val="0057106D"/>
    <w:rsid w:val="005A03DD"/>
    <w:rsid w:val="005A3D24"/>
    <w:rsid w:val="005A431B"/>
    <w:rsid w:val="005E6EBF"/>
    <w:rsid w:val="005F51B8"/>
    <w:rsid w:val="00602B7D"/>
    <w:rsid w:val="00646C96"/>
    <w:rsid w:val="00652DB2"/>
    <w:rsid w:val="0068532E"/>
    <w:rsid w:val="006A4BD0"/>
    <w:rsid w:val="006B4909"/>
    <w:rsid w:val="006C0467"/>
    <w:rsid w:val="006C4E21"/>
    <w:rsid w:val="006E6826"/>
    <w:rsid w:val="0070218A"/>
    <w:rsid w:val="00705C09"/>
    <w:rsid w:val="007151C2"/>
    <w:rsid w:val="00720DFF"/>
    <w:rsid w:val="00723567"/>
    <w:rsid w:val="0072751E"/>
    <w:rsid w:val="00737C89"/>
    <w:rsid w:val="00743B4D"/>
    <w:rsid w:val="00753B22"/>
    <w:rsid w:val="00755EB3"/>
    <w:rsid w:val="00757AEC"/>
    <w:rsid w:val="00761CB2"/>
    <w:rsid w:val="007750C4"/>
    <w:rsid w:val="00795F65"/>
    <w:rsid w:val="00796B08"/>
    <w:rsid w:val="007E662E"/>
    <w:rsid w:val="008238D9"/>
    <w:rsid w:val="00836B4A"/>
    <w:rsid w:val="008636BB"/>
    <w:rsid w:val="008650CB"/>
    <w:rsid w:val="00877BDA"/>
    <w:rsid w:val="008C4877"/>
    <w:rsid w:val="008E46EA"/>
    <w:rsid w:val="008F5EB1"/>
    <w:rsid w:val="00907C74"/>
    <w:rsid w:val="00917107"/>
    <w:rsid w:val="00923E4A"/>
    <w:rsid w:val="009341D7"/>
    <w:rsid w:val="00940097"/>
    <w:rsid w:val="009410F0"/>
    <w:rsid w:val="009507FF"/>
    <w:rsid w:val="00955B6A"/>
    <w:rsid w:val="00970638"/>
    <w:rsid w:val="00982E81"/>
    <w:rsid w:val="009A7027"/>
    <w:rsid w:val="009D2164"/>
    <w:rsid w:val="009D5C9B"/>
    <w:rsid w:val="00A017C0"/>
    <w:rsid w:val="00A146F2"/>
    <w:rsid w:val="00A210F1"/>
    <w:rsid w:val="00A2323D"/>
    <w:rsid w:val="00A451DE"/>
    <w:rsid w:val="00A64BC2"/>
    <w:rsid w:val="00AA1A84"/>
    <w:rsid w:val="00AA503B"/>
    <w:rsid w:val="00AB0786"/>
    <w:rsid w:val="00AC2C37"/>
    <w:rsid w:val="00AD0F8D"/>
    <w:rsid w:val="00AD7EC0"/>
    <w:rsid w:val="00AE2985"/>
    <w:rsid w:val="00AE3B79"/>
    <w:rsid w:val="00AF1817"/>
    <w:rsid w:val="00AF1A30"/>
    <w:rsid w:val="00AF28DF"/>
    <w:rsid w:val="00B237F9"/>
    <w:rsid w:val="00B3392C"/>
    <w:rsid w:val="00B40506"/>
    <w:rsid w:val="00B52578"/>
    <w:rsid w:val="00B87A61"/>
    <w:rsid w:val="00BB7005"/>
    <w:rsid w:val="00BC1BE3"/>
    <w:rsid w:val="00BD15C8"/>
    <w:rsid w:val="00BD2DEC"/>
    <w:rsid w:val="00BD71C7"/>
    <w:rsid w:val="00BD7B7B"/>
    <w:rsid w:val="00BE4DDA"/>
    <w:rsid w:val="00BE62B3"/>
    <w:rsid w:val="00C136CA"/>
    <w:rsid w:val="00C43F1E"/>
    <w:rsid w:val="00C638BC"/>
    <w:rsid w:val="00CA4BF0"/>
    <w:rsid w:val="00CC57A8"/>
    <w:rsid w:val="00CD79AA"/>
    <w:rsid w:val="00CE0B24"/>
    <w:rsid w:val="00CE0C6F"/>
    <w:rsid w:val="00CF563F"/>
    <w:rsid w:val="00D13D78"/>
    <w:rsid w:val="00D248BD"/>
    <w:rsid w:val="00D261EF"/>
    <w:rsid w:val="00D31893"/>
    <w:rsid w:val="00D41F10"/>
    <w:rsid w:val="00D43CFE"/>
    <w:rsid w:val="00D505CF"/>
    <w:rsid w:val="00D51A7E"/>
    <w:rsid w:val="00D52B29"/>
    <w:rsid w:val="00D6185D"/>
    <w:rsid w:val="00D70601"/>
    <w:rsid w:val="00D7559F"/>
    <w:rsid w:val="00D7712E"/>
    <w:rsid w:val="00D811A4"/>
    <w:rsid w:val="00D822ED"/>
    <w:rsid w:val="00D9318E"/>
    <w:rsid w:val="00D931CB"/>
    <w:rsid w:val="00DC6E8F"/>
    <w:rsid w:val="00DE136A"/>
    <w:rsid w:val="00DF3551"/>
    <w:rsid w:val="00E017E0"/>
    <w:rsid w:val="00E03F21"/>
    <w:rsid w:val="00E32F3F"/>
    <w:rsid w:val="00E533D5"/>
    <w:rsid w:val="00E55588"/>
    <w:rsid w:val="00E65141"/>
    <w:rsid w:val="00E840DA"/>
    <w:rsid w:val="00E866B4"/>
    <w:rsid w:val="00E96614"/>
    <w:rsid w:val="00EB19A8"/>
    <w:rsid w:val="00EB77F0"/>
    <w:rsid w:val="00EC0C7B"/>
    <w:rsid w:val="00EC2C1A"/>
    <w:rsid w:val="00EC40E1"/>
    <w:rsid w:val="00EE2336"/>
    <w:rsid w:val="00EE6502"/>
    <w:rsid w:val="00EF14AB"/>
    <w:rsid w:val="00EF6633"/>
    <w:rsid w:val="00F0259B"/>
    <w:rsid w:val="00F156C8"/>
    <w:rsid w:val="00F15EC7"/>
    <w:rsid w:val="00F22325"/>
    <w:rsid w:val="00F23062"/>
    <w:rsid w:val="00F37109"/>
    <w:rsid w:val="00F468A0"/>
    <w:rsid w:val="00F74059"/>
    <w:rsid w:val="00F80BFC"/>
    <w:rsid w:val="00FB3D35"/>
    <w:rsid w:val="00FD62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D72EEEC-B775-4F57-BF09-6D6CD7F1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086F47"/>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35"/>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552">
      <w:bodyDiv w:val="1"/>
      <w:marLeft w:val="0"/>
      <w:marRight w:val="0"/>
      <w:marTop w:val="0"/>
      <w:marBottom w:val="0"/>
      <w:divBdr>
        <w:top w:val="none" w:sz="0" w:space="0" w:color="auto"/>
        <w:left w:val="none" w:sz="0" w:space="0" w:color="auto"/>
        <w:bottom w:val="none" w:sz="0" w:space="0" w:color="auto"/>
        <w:right w:val="none" w:sz="0" w:space="0" w:color="auto"/>
      </w:divBdr>
    </w:div>
    <w:div w:id="245918086">
      <w:bodyDiv w:val="1"/>
      <w:marLeft w:val="0"/>
      <w:marRight w:val="0"/>
      <w:marTop w:val="0"/>
      <w:marBottom w:val="0"/>
      <w:divBdr>
        <w:top w:val="none" w:sz="0" w:space="0" w:color="auto"/>
        <w:left w:val="none" w:sz="0" w:space="0" w:color="auto"/>
        <w:bottom w:val="none" w:sz="0" w:space="0" w:color="auto"/>
        <w:right w:val="none" w:sz="0" w:space="0" w:color="auto"/>
      </w:divBdr>
    </w:div>
    <w:div w:id="350685639">
      <w:bodyDiv w:val="1"/>
      <w:marLeft w:val="0"/>
      <w:marRight w:val="0"/>
      <w:marTop w:val="0"/>
      <w:marBottom w:val="0"/>
      <w:divBdr>
        <w:top w:val="none" w:sz="0" w:space="0" w:color="auto"/>
        <w:left w:val="none" w:sz="0" w:space="0" w:color="auto"/>
        <w:bottom w:val="none" w:sz="0" w:space="0" w:color="auto"/>
        <w:right w:val="none" w:sz="0" w:space="0" w:color="auto"/>
      </w:divBdr>
    </w:div>
    <w:div w:id="421075285">
      <w:bodyDiv w:val="1"/>
      <w:marLeft w:val="0"/>
      <w:marRight w:val="0"/>
      <w:marTop w:val="0"/>
      <w:marBottom w:val="0"/>
      <w:divBdr>
        <w:top w:val="none" w:sz="0" w:space="0" w:color="auto"/>
        <w:left w:val="none" w:sz="0" w:space="0" w:color="auto"/>
        <w:bottom w:val="none" w:sz="0" w:space="0" w:color="auto"/>
        <w:right w:val="none" w:sz="0" w:space="0" w:color="auto"/>
      </w:divBdr>
    </w:div>
    <w:div w:id="891623416">
      <w:bodyDiv w:val="1"/>
      <w:marLeft w:val="0"/>
      <w:marRight w:val="0"/>
      <w:marTop w:val="0"/>
      <w:marBottom w:val="0"/>
      <w:divBdr>
        <w:top w:val="none" w:sz="0" w:space="0" w:color="auto"/>
        <w:left w:val="none" w:sz="0" w:space="0" w:color="auto"/>
        <w:bottom w:val="none" w:sz="0" w:space="0" w:color="auto"/>
        <w:right w:val="none" w:sz="0" w:space="0" w:color="auto"/>
      </w:divBdr>
    </w:div>
    <w:div w:id="11051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 TargetMode="External"/><Relationship Id="rId18" Type="http://schemas.openxmlformats.org/officeDocument/2006/relationships/image" Target="media/image3.jpeg"/><Relationship Id="rId26" Type="http://schemas.openxmlformats.org/officeDocument/2006/relationships/hyperlink" Target="mailto:Eric.Hansen2@oregonstate.edu" TargetMode="External"/><Relationship Id="rId3" Type="http://schemas.openxmlformats.org/officeDocument/2006/relationships/settings" Target="settings.xml"/><Relationship Id="rId21" Type="http://schemas.openxmlformats.org/officeDocument/2006/relationships/hyperlink" Target="http://www.rngr.net"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coford.ie/seminars2005/Biodiversity-051026.pdf" TargetMode="External"/><Relationship Id="rId25" Type="http://schemas.openxmlformats.org/officeDocument/2006/relationships/hyperlink" Target="mailto:warren@forestry.uga.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ford.ie/seminars2005/woodbiomass-October.pdf" TargetMode="External"/><Relationship Id="rId20" Type="http://schemas.openxmlformats.org/officeDocument/2006/relationships/hyperlink" Target="http://www.coford.ie/seminars2005/pq/1-1-Landis.pdf" TargetMode="External"/><Relationship Id="rId29" Type="http://schemas.openxmlformats.org/officeDocument/2006/relationships/hyperlink" Target="http://www.sun.ac.za/forestry/pf20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rds.i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auren.maclennan@coford.ie" TargetMode="External"/><Relationship Id="rId23" Type="http://schemas.openxmlformats.org/officeDocument/2006/relationships/hyperlink" Target="http://www.create-ireland.com" TargetMode="External"/><Relationship Id="rId28" Type="http://schemas.openxmlformats.org/officeDocument/2006/relationships/hyperlink" Target="http://www.sun.ac.za/forestry" TargetMode="External"/><Relationship Id="rId10" Type="http://schemas.openxmlformats.org/officeDocument/2006/relationships/hyperlink" Target="http://www.coford.ie" TargetMode="External"/><Relationship Id="rId19" Type="http://schemas.openxmlformats.org/officeDocument/2006/relationships/hyperlink" Target="http://www.coford.ie/iopen24/pub/questions_create.php?questions_areas_id=52"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info@coford.ie" TargetMode="External"/><Relationship Id="rId22" Type="http://schemas.openxmlformats.org/officeDocument/2006/relationships/hyperlink" Target="mailto:eowens@wit.ie" TargetMode="External"/><Relationship Id="rId27" Type="http://schemas.openxmlformats.org/officeDocument/2006/relationships/hyperlink" Target="mailto:dwl@sun.ac.za" TargetMode="External"/><Relationship Id="rId30" Type="http://schemas.openxmlformats.org/officeDocument/2006/relationships/hyperlink" Target="mailto:info@cofo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5190</Words>
  <Characters>29585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34706</CharactersWithSpaces>
  <SharedDoc>false</SharedDoc>
  <HLinks>
    <vt:vector size="306" baseType="variant">
      <vt:variant>
        <vt:i4>2097170</vt:i4>
      </vt:variant>
      <vt:variant>
        <vt:i4>198</vt:i4>
      </vt:variant>
      <vt:variant>
        <vt:i4>0</vt:i4>
      </vt:variant>
      <vt:variant>
        <vt:i4>5</vt:i4>
      </vt:variant>
      <vt:variant>
        <vt:lpwstr>mailto:info@coford.ie</vt:lpwstr>
      </vt:variant>
      <vt:variant>
        <vt:lpwstr/>
      </vt:variant>
      <vt:variant>
        <vt:i4>1835050</vt:i4>
      </vt:variant>
      <vt:variant>
        <vt:i4>195</vt:i4>
      </vt:variant>
      <vt:variant>
        <vt:i4>0</vt:i4>
      </vt:variant>
      <vt:variant>
        <vt:i4>5</vt:i4>
      </vt:variant>
      <vt:variant>
        <vt:lpwstr/>
      </vt:variant>
      <vt:variant>
        <vt:lpwstr>_CONTENTS</vt:lpwstr>
      </vt:variant>
      <vt:variant>
        <vt:i4>4325448</vt:i4>
      </vt:variant>
      <vt:variant>
        <vt:i4>192</vt:i4>
      </vt:variant>
      <vt:variant>
        <vt:i4>0</vt:i4>
      </vt:variant>
      <vt:variant>
        <vt:i4>5</vt:i4>
      </vt:variant>
      <vt:variant>
        <vt:lpwstr>http://www.sun.ac.za/forestry/pf2006</vt:lpwstr>
      </vt:variant>
      <vt:variant>
        <vt:lpwstr/>
      </vt:variant>
      <vt:variant>
        <vt:i4>1835050</vt:i4>
      </vt:variant>
      <vt:variant>
        <vt:i4>189</vt:i4>
      </vt:variant>
      <vt:variant>
        <vt:i4>0</vt:i4>
      </vt:variant>
      <vt:variant>
        <vt:i4>5</vt:i4>
      </vt:variant>
      <vt:variant>
        <vt:lpwstr/>
      </vt:variant>
      <vt:variant>
        <vt:lpwstr>_CONTENTS</vt:lpwstr>
      </vt:variant>
      <vt:variant>
        <vt:i4>852035</vt:i4>
      </vt:variant>
      <vt:variant>
        <vt:i4>186</vt:i4>
      </vt:variant>
      <vt:variant>
        <vt:i4>0</vt:i4>
      </vt:variant>
      <vt:variant>
        <vt:i4>5</vt:i4>
      </vt:variant>
      <vt:variant>
        <vt:lpwstr>http://www.sun.ac.za/forestry</vt:lpwstr>
      </vt:variant>
      <vt:variant>
        <vt:lpwstr/>
      </vt:variant>
      <vt:variant>
        <vt:i4>5832767</vt:i4>
      </vt:variant>
      <vt:variant>
        <vt:i4>183</vt:i4>
      </vt:variant>
      <vt:variant>
        <vt:i4>0</vt:i4>
      </vt:variant>
      <vt:variant>
        <vt:i4>5</vt:i4>
      </vt:variant>
      <vt:variant>
        <vt:lpwstr>mailto:dwl@sun.ac.za</vt:lpwstr>
      </vt:variant>
      <vt:variant>
        <vt:lpwstr/>
      </vt:variant>
      <vt:variant>
        <vt:i4>1835050</vt:i4>
      </vt:variant>
      <vt:variant>
        <vt:i4>180</vt:i4>
      </vt:variant>
      <vt:variant>
        <vt:i4>0</vt:i4>
      </vt:variant>
      <vt:variant>
        <vt:i4>5</vt:i4>
      </vt:variant>
      <vt:variant>
        <vt:lpwstr/>
      </vt:variant>
      <vt:variant>
        <vt:lpwstr>_CONTENTS</vt:lpwstr>
      </vt:variant>
      <vt:variant>
        <vt:i4>5046397</vt:i4>
      </vt:variant>
      <vt:variant>
        <vt:i4>177</vt:i4>
      </vt:variant>
      <vt:variant>
        <vt:i4>0</vt:i4>
      </vt:variant>
      <vt:variant>
        <vt:i4>5</vt:i4>
      </vt:variant>
      <vt:variant>
        <vt:lpwstr>mailto:Eric.Hansen2@oregonstate.edu</vt:lpwstr>
      </vt:variant>
      <vt:variant>
        <vt:lpwstr/>
      </vt:variant>
      <vt:variant>
        <vt:i4>1835050</vt:i4>
      </vt:variant>
      <vt:variant>
        <vt:i4>174</vt:i4>
      </vt:variant>
      <vt:variant>
        <vt:i4>0</vt:i4>
      </vt:variant>
      <vt:variant>
        <vt:i4>5</vt:i4>
      </vt:variant>
      <vt:variant>
        <vt:lpwstr/>
      </vt:variant>
      <vt:variant>
        <vt:lpwstr>_CONTENTS</vt:lpwstr>
      </vt:variant>
      <vt:variant>
        <vt:i4>4259873</vt:i4>
      </vt:variant>
      <vt:variant>
        <vt:i4>171</vt:i4>
      </vt:variant>
      <vt:variant>
        <vt:i4>0</vt:i4>
      </vt:variant>
      <vt:variant>
        <vt:i4>5</vt:i4>
      </vt:variant>
      <vt:variant>
        <vt:lpwstr>mailto:warren@forestry.uga.edu</vt:lpwstr>
      </vt:variant>
      <vt:variant>
        <vt:lpwstr/>
      </vt:variant>
      <vt:variant>
        <vt:i4>1835050</vt:i4>
      </vt:variant>
      <vt:variant>
        <vt:i4>168</vt:i4>
      </vt:variant>
      <vt:variant>
        <vt:i4>0</vt:i4>
      </vt:variant>
      <vt:variant>
        <vt:i4>5</vt:i4>
      </vt:variant>
      <vt:variant>
        <vt:lpwstr/>
      </vt:variant>
      <vt:variant>
        <vt:lpwstr>_CONTENTS</vt:lpwstr>
      </vt:variant>
      <vt:variant>
        <vt:i4>7078015</vt:i4>
      </vt:variant>
      <vt:variant>
        <vt:i4>165</vt:i4>
      </vt:variant>
      <vt:variant>
        <vt:i4>0</vt:i4>
      </vt:variant>
      <vt:variant>
        <vt:i4>5</vt:i4>
      </vt:variant>
      <vt:variant>
        <vt:lpwstr>http://www.rds.ie/</vt:lpwstr>
      </vt:variant>
      <vt:variant>
        <vt:lpwstr/>
      </vt:variant>
      <vt:variant>
        <vt:i4>1835050</vt:i4>
      </vt:variant>
      <vt:variant>
        <vt:i4>162</vt:i4>
      </vt:variant>
      <vt:variant>
        <vt:i4>0</vt:i4>
      </vt:variant>
      <vt:variant>
        <vt:i4>5</vt:i4>
      </vt:variant>
      <vt:variant>
        <vt:lpwstr/>
      </vt:variant>
      <vt:variant>
        <vt:lpwstr>_CONTENTS</vt:lpwstr>
      </vt:variant>
      <vt:variant>
        <vt:i4>6946849</vt:i4>
      </vt:variant>
      <vt:variant>
        <vt:i4>159</vt:i4>
      </vt:variant>
      <vt:variant>
        <vt:i4>0</vt:i4>
      </vt:variant>
      <vt:variant>
        <vt:i4>5</vt:i4>
      </vt:variant>
      <vt:variant>
        <vt:lpwstr>http://www.create-ireland.com/</vt:lpwstr>
      </vt:variant>
      <vt:variant>
        <vt:lpwstr/>
      </vt:variant>
      <vt:variant>
        <vt:i4>1835050</vt:i4>
      </vt:variant>
      <vt:variant>
        <vt:i4>156</vt:i4>
      </vt:variant>
      <vt:variant>
        <vt:i4>0</vt:i4>
      </vt:variant>
      <vt:variant>
        <vt:i4>5</vt:i4>
      </vt:variant>
      <vt:variant>
        <vt:lpwstr/>
      </vt:variant>
      <vt:variant>
        <vt:lpwstr>_CONTENTS</vt:lpwstr>
      </vt:variant>
      <vt:variant>
        <vt:i4>8126553</vt:i4>
      </vt:variant>
      <vt:variant>
        <vt:i4>153</vt:i4>
      </vt:variant>
      <vt:variant>
        <vt:i4>0</vt:i4>
      </vt:variant>
      <vt:variant>
        <vt:i4>5</vt:i4>
      </vt:variant>
      <vt:variant>
        <vt:lpwstr>mailto:eowens@wit.ie</vt:lpwstr>
      </vt:variant>
      <vt:variant>
        <vt:lpwstr/>
      </vt:variant>
      <vt:variant>
        <vt:i4>1835050</vt:i4>
      </vt:variant>
      <vt:variant>
        <vt:i4>150</vt:i4>
      </vt:variant>
      <vt:variant>
        <vt:i4>0</vt:i4>
      </vt:variant>
      <vt:variant>
        <vt:i4>5</vt:i4>
      </vt:variant>
      <vt:variant>
        <vt:lpwstr/>
      </vt:variant>
      <vt:variant>
        <vt:lpwstr>_CONTENTS</vt:lpwstr>
      </vt:variant>
      <vt:variant>
        <vt:i4>1835050</vt:i4>
      </vt:variant>
      <vt:variant>
        <vt:i4>147</vt:i4>
      </vt:variant>
      <vt:variant>
        <vt:i4>0</vt:i4>
      </vt:variant>
      <vt:variant>
        <vt:i4>5</vt:i4>
      </vt:variant>
      <vt:variant>
        <vt:lpwstr/>
      </vt:variant>
      <vt:variant>
        <vt:lpwstr>_CONTENTS</vt:lpwstr>
      </vt:variant>
      <vt:variant>
        <vt:i4>5898326</vt:i4>
      </vt:variant>
      <vt:variant>
        <vt:i4>144</vt:i4>
      </vt:variant>
      <vt:variant>
        <vt:i4>0</vt:i4>
      </vt:variant>
      <vt:variant>
        <vt:i4>5</vt:i4>
      </vt:variant>
      <vt:variant>
        <vt:lpwstr>http://www.rngr.net/</vt:lpwstr>
      </vt:variant>
      <vt:variant>
        <vt:lpwstr/>
      </vt:variant>
      <vt:variant>
        <vt:i4>6815792</vt:i4>
      </vt:variant>
      <vt:variant>
        <vt:i4>141</vt:i4>
      </vt:variant>
      <vt:variant>
        <vt:i4>0</vt:i4>
      </vt:variant>
      <vt:variant>
        <vt:i4>5</vt:i4>
      </vt:variant>
      <vt:variant>
        <vt:lpwstr>http://www.coford.ie/seminars2005/pq/1-1-Landis.pdf</vt:lpwstr>
      </vt:variant>
      <vt:variant>
        <vt:lpwstr/>
      </vt:variant>
      <vt:variant>
        <vt:i4>1835050</vt:i4>
      </vt:variant>
      <vt:variant>
        <vt:i4>138</vt:i4>
      </vt:variant>
      <vt:variant>
        <vt:i4>0</vt:i4>
      </vt:variant>
      <vt:variant>
        <vt:i4>5</vt:i4>
      </vt:variant>
      <vt:variant>
        <vt:lpwstr/>
      </vt:variant>
      <vt:variant>
        <vt:lpwstr>_CONTENTS</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7471176</vt:i4>
      </vt:variant>
      <vt:variant>
        <vt:i4>126</vt:i4>
      </vt:variant>
      <vt:variant>
        <vt:i4>0</vt:i4>
      </vt:variant>
      <vt:variant>
        <vt:i4>5</vt:i4>
      </vt:variant>
      <vt:variant>
        <vt:lpwstr>http://www.coford.ie/iopen24/pub/questions_create.php?questions_areas_id=52</vt:lpwstr>
      </vt:variant>
      <vt:variant>
        <vt:lpwstr/>
      </vt:variant>
      <vt:variant>
        <vt:i4>1835050</vt:i4>
      </vt:variant>
      <vt:variant>
        <vt:i4>123</vt:i4>
      </vt:variant>
      <vt:variant>
        <vt:i4>0</vt:i4>
      </vt:variant>
      <vt:variant>
        <vt:i4>5</vt:i4>
      </vt:variant>
      <vt:variant>
        <vt:lpwstr/>
      </vt:variant>
      <vt:variant>
        <vt:lpwstr>_CONTENTS</vt:lpwstr>
      </vt:variant>
      <vt:variant>
        <vt:i4>5767169</vt:i4>
      </vt:variant>
      <vt:variant>
        <vt:i4>120</vt:i4>
      </vt:variant>
      <vt:variant>
        <vt:i4>0</vt:i4>
      </vt:variant>
      <vt:variant>
        <vt:i4>5</vt:i4>
      </vt:variant>
      <vt:variant>
        <vt:lpwstr>http://www.coford.ie/seminars2005/Biodiversity-051026.pdf</vt:lpwstr>
      </vt:variant>
      <vt:variant>
        <vt:lpwstr/>
      </vt:variant>
      <vt:variant>
        <vt:i4>1835050</vt:i4>
      </vt:variant>
      <vt:variant>
        <vt:i4>117</vt:i4>
      </vt:variant>
      <vt:variant>
        <vt:i4>0</vt:i4>
      </vt:variant>
      <vt:variant>
        <vt:i4>5</vt:i4>
      </vt:variant>
      <vt:variant>
        <vt:lpwstr/>
      </vt:variant>
      <vt:variant>
        <vt:lpwstr>_CONTENTS</vt:lpwstr>
      </vt:variant>
      <vt:variant>
        <vt:i4>4849685</vt:i4>
      </vt:variant>
      <vt:variant>
        <vt:i4>114</vt:i4>
      </vt:variant>
      <vt:variant>
        <vt:i4>0</vt:i4>
      </vt:variant>
      <vt:variant>
        <vt:i4>5</vt:i4>
      </vt:variant>
      <vt:variant>
        <vt:lpwstr>http://www.coford.ie/seminars2005/woodbiomass-October.pdf</vt:lpwstr>
      </vt:variant>
      <vt:variant>
        <vt:lpwstr/>
      </vt:variant>
      <vt:variant>
        <vt:i4>1835050</vt:i4>
      </vt:variant>
      <vt:variant>
        <vt:i4>111</vt:i4>
      </vt:variant>
      <vt:variant>
        <vt:i4>0</vt:i4>
      </vt:variant>
      <vt:variant>
        <vt:i4>5</vt:i4>
      </vt:variant>
      <vt:variant>
        <vt:lpwstr/>
      </vt:variant>
      <vt:variant>
        <vt:lpwstr>_CONTENTS</vt:lpwstr>
      </vt:variant>
      <vt:variant>
        <vt:i4>8323077</vt:i4>
      </vt:variant>
      <vt:variant>
        <vt:i4>108</vt:i4>
      </vt:variant>
      <vt:variant>
        <vt:i4>0</vt:i4>
      </vt:variant>
      <vt:variant>
        <vt:i4>5</vt:i4>
      </vt:variant>
      <vt:variant>
        <vt:lpwstr>mailto:Lauren.maclennan@coford.ie</vt:lpwstr>
      </vt:variant>
      <vt:variant>
        <vt:lpwstr/>
      </vt:variant>
      <vt:variant>
        <vt:i4>2097170</vt:i4>
      </vt:variant>
      <vt:variant>
        <vt:i4>105</vt:i4>
      </vt:variant>
      <vt:variant>
        <vt:i4>0</vt:i4>
      </vt:variant>
      <vt:variant>
        <vt:i4>5</vt:i4>
      </vt:variant>
      <vt:variant>
        <vt:lpwstr>mailto:info@coford.ie</vt:lpwstr>
      </vt:variant>
      <vt:variant>
        <vt:lpwstr/>
      </vt:variant>
      <vt:variant>
        <vt:i4>1507421</vt:i4>
      </vt:variant>
      <vt:variant>
        <vt:i4>102</vt:i4>
      </vt:variant>
      <vt:variant>
        <vt:i4>0</vt:i4>
      </vt:variant>
      <vt:variant>
        <vt:i4>5</vt:i4>
      </vt:variant>
      <vt:variant>
        <vt:lpwstr>http://www.coford.ie/</vt:lpwstr>
      </vt:variant>
      <vt:variant>
        <vt:lpwstr/>
      </vt:variant>
      <vt:variant>
        <vt:i4>8323077</vt:i4>
      </vt:variant>
      <vt:variant>
        <vt:i4>99</vt:i4>
      </vt:variant>
      <vt:variant>
        <vt:i4>0</vt:i4>
      </vt:variant>
      <vt:variant>
        <vt:i4>5</vt:i4>
      </vt:variant>
      <vt:variant>
        <vt:lpwstr>mailto:lauren.maclennan@coford.ie</vt:lpwstr>
      </vt:variant>
      <vt:variant>
        <vt:lpwstr/>
      </vt:variant>
      <vt:variant>
        <vt:i4>1507421</vt:i4>
      </vt:variant>
      <vt:variant>
        <vt:i4>96</vt:i4>
      </vt:variant>
      <vt:variant>
        <vt:i4>0</vt:i4>
      </vt:variant>
      <vt:variant>
        <vt:i4>5</vt:i4>
      </vt:variant>
      <vt:variant>
        <vt:lpwstr>http://www.coford.ie/</vt:lpwstr>
      </vt:variant>
      <vt:variant>
        <vt:lpwstr/>
      </vt:variant>
      <vt:variant>
        <vt:i4>2097170</vt:i4>
      </vt:variant>
      <vt:variant>
        <vt:i4>93</vt:i4>
      </vt:variant>
      <vt:variant>
        <vt:i4>0</vt:i4>
      </vt:variant>
      <vt:variant>
        <vt:i4>5</vt:i4>
      </vt:variant>
      <vt:variant>
        <vt:lpwstr>mailto:info@coford.ie</vt:lpwstr>
      </vt:variant>
      <vt:variant>
        <vt:lpwstr/>
      </vt:variant>
      <vt:variant>
        <vt:i4>1703991</vt:i4>
      </vt:variant>
      <vt:variant>
        <vt:i4>86</vt:i4>
      </vt:variant>
      <vt:variant>
        <vt:i4>0</vt:i4>
      </vt:variant>
      <vt:variant>
        <vt:i4>5</vt:i4>
      </vt:variant>
      <vt:variant>
        <vt:lpwstr/>
      </vt:variant>
      <vt:variant>
        <vt:lpwstr>_Toc115779426</vt:lpwstr>
      </vt:variant>
      <vt:variant>
        <vt:i4>1703991</vt:i4>
      </vt:variant>
      <vt:variant>
        <vt:i4>80</vt:i4>
      </vt:variant>
      <vt:variant>
        <vt:i4>0</vt:i4>
      </vt:variant>
      <vt:variant>
        <vt:i4>5</vt:i4>
      </vt:variant>
      <vt:variant>
        <vt:lpwstr/>
      </vt:variant>
      <vt:variant>
        <vt:lpwstr>_Toc115779425</vt:lpwstr>
      </vt:variant>
      <vt:variant>
        <vt:i4>1703991</vt:i4>
      </vt:variant>
      <vt:variant>
        <vt:i4>74</vt:i4>
      </vt:variant>
      <vt:variant>
        <vt:i4>0</vt:i4>
      </vt:variant>
      <vt:variant>
        <vt:i4>5</vt:i4>
      </vt:variant>
      <vt:variant>
        <vt:lpwstr/>
      </vt:variant>
      <vt:variant>
        <vt:lpwstr>_Toc115779424</vt:lpwstr>
      </vt:variant>
      <vt:variant>
        <vt:i4>1703991</vt:i4>
      </vt:variant>
      <vt:variant>
        <vt:i4>68</vt:i4>
      </vt:variant>
      <vt:variant>
        <vt:i4>0</vt:i4>
      </vt:variant>
      <vt:variant>
        <vt:i4>5</vt:i4>
      </vt:variant>
      <vt:variant>
        <vt:lpwstr/>
      </vt:variant>
      <vt:variant>
        <vt:lpwstr>_Toc115779423</vt:lpwstr>
      </vt:variant>
      <vt:variant>
        <vt:i4>1703991</vt:i4>
      </vt:variant>
      <vt:variant>
        <vt:i4>62</vt:i4>
      </vt:variant>
      <vt:variant>
        <vt:i4>0</vt:i4>
      </vt:variant>
      <vt:variant>
        <vt:i4>5</vt:i4>
      </vt:variant>
      <vt:variant>
        <vt:lpwstr/>
      </vt:variant>
      <vt:variant>
        <vt:lpwstr>_Toc115779422</vt:lpwstr>
      </vt:variant>
      <vt:variant>
        <vt:i4>1703991</vt:i4>
      </vt:variant>
      <vt:variant>
        <vt:i4>56</vt:i4>
      </vt:variant>
      <vt:variant>
        <vt:i4>0</vt:i4>
      </vt:variant>
      <vt:variant>
        <vt:i4>5</vt:i4>
      </vt:variant>
      <vt:variant>
        <vt:lpwstr/>
      </vt:variant>
      <vt:variant>
        <vt:lpwstr>_Toc115779421</vt:lpwstr>
      </vt:variant>
      <vt:variant>
        <vt:i4>1703991</vt:i4>
      </vt:variant>
      <vt:variant>
        <vt:i4>50</vt:i4>
      </vt:variant>
      <vt:variant>
        <vt:i4>0</vt:i4>
      </vt:variant>
      <vt:variant>
        <vt:i4>5</vt:i4>
      </vt:variant>
      <vt:variant>
        <vt:lpwstr/>
      </vt:variant>
      <vt:variant>
        <vt:lpwstr>_Toc115779420</vt:lpwstr>
      </vt:variant>
      <vt:variant>
        <vt:i4>1638455</vt:i4>
      </vt:variant>
      <vt:variant>
        <vt:i4>44</vt:i4>
      </vt:variant>
      <vt:variant>
        <vt:i4>0</vt:i4>
      </vt:variant>
      <vt:variant>
        <vt:i4>5</vt:i4>
      </vt:variant>
      <vt:variant>
        <vt:lpwstr/>
      </vt:variant>
      <vt:variant>
        <vt:lpwstr>_Toc115779419</vt:lpwstr>
      </vt:variant>
      <vt:variant>
        <vt:i4>1638455</vt:i4>
      </vt:variant>
      <vt:variant>
        <vt:i4>38</vt:i4>
      </vt:variant>
      <vt:variant>
        <vt:i4>0</vt:i4>
      </vt:variant>
      <vt:variant>
        <vt:i4>5</vt:i4>
      </vt:variant>
      <vt:variant>
        <vt:lpwstr/>
      </vt:variant>
      <vt:variant>
        <vt:lpwstr>_Toc115779418</vt:lpwstr>
      </vt:variant>
      <vt:variant>
        <vt:i4>1638455</vt:i4>
      </vt:variant>
      <vt:variant>
        <vt:i4>32</vt:i4>
      </vt:variant>
      <vt:variant>
        <vt:i4>0</vt:i4>
      </vt:variant>
      <vt:variant>
        <vt:i4>5</vt:i4>
      </vt:variant>
      <vt:variant>
        <vt:lpwstr/>
      </vt:variant>
      <vt:variant>
        <vt:lpwstr>_Toc115779417</vt:lpwstr>
      </vt:variant>
      <vt:variant>
        <vt:i4>1638455</vt:i4>
      </vt:variant>
      <vt:variant>
        <vt:i4>26</vt:i4>
      </vt:variant>
      <vt:variant>
        <vt:i4>0</vt:i4>
      </vt:variant>
      <vt:variant>
        <vt:i4>5</vt:i4>
      </vt:variant>
      <vt:variant>
        <vt:lpwstr/>
      </vt:variant>
      <vt:variant>
        <vt:lpwstr>_Toc115779416</vt:lpwstr>
      </vt:variant>
      <vt:variant>
        <vt:i4>1638455</vt:i4>
      </vt:variant>
      <vt:variant>
        <vt:i4>20</vt:i4>
      </vt:variant>
      <vt:variant>
        <vt:i4>0</vt:i4>
      </vt:variant>
      <vt:variant>
        <vt:i4>5</vt:i4>
      </vt:variant>
      <vt:variant>
        <vt:lpwstr/>
      </vt:variant>
      <vt:variant>
        <vt:lpwstr>_Toc115779415</vt:lpwstr>
      </vt:variant>
      <vt:variant>
        <vt:i4>1638455</vt:i4>
      </vt:variant>
      <vt:variant>
        <vt:i4>14</vt:i4>
      </vt:variant>
      <vt:variant>
        <vt:i4>0</vt:i4>
      </vt:variant>
      <vt:variant>
        <vt:i4>5</vt:i4>
      </vt:variant>
      <vt:variant>
        <vt:lpwstr/>
      </vt:variant>
      <vt:variant>
        <vt:lpwstr>_Toc115779414</vt:lpwstr>
      </vt:variant>
      <vt:variant>
        <vt:i4>1638455</vt:i4>
      </vt:variant>
      <vt:variant>
        <vt:i4>8</vt:i4>
      </vt:variant>
      <vt:variant>
        <vt:i4>0</vt:i4>
      </vt:variant>
      <vt:variant>
        <vt:i4>5</vt:i4>
      </vt:variant>
      <vt:variant>
        <vt:lpwstr/>
      </vt:variant>
      <vt:variant>
        <vt:lpwstr>_Toc115779413</vt:lpwstr>
      </vt:variant>
      <vt:variant>
        <vt:i4>1638455</vt:i4>
      </vt:variant>
      <vt:variant>
        <vt:i4>2</vt:i4>
      </vt:variant>
      <vt:variant>
        <vt:i4>0</vt:i4>
      </vt:variant>
      <vt:variant>
        <vt:i4>5</vt:i4>
      </vt:variant>
      <vt:variant>
        <vt:lpwstr/>
      </vt:variant>
      <vt:variant>
        <vt:lpwstr>_Toc115779412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4</cp:revision>
  <cp:lastPrinted>2005-09-29T16:07:00Z</cp:lastPrinted>
  <dcterms:created xsi:type="dcterms:W3CDTF">2015-07-15T09:02:00Z</dcterms:created>
  <dcterms:modified xsi:type="dcterms:W3CDTF">2015-07-15T10:26:00Z</dcterms:modified>
</cp:coreProperties>
</file>